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54269031"/>
        <w:docPartObj>
          <w:docPartGallery w:val="Cover Pages"/>
          <w:docPartUnique/>
        </w:docPartObj>
      </w:sdtPr>
      <w:sdtEndPr/>
      <w:sdtContent>
        <w:p w14:paraId="6D53F339" w14:textId="681B0462" w:rsidR="00DE1159" w:rsidRPr="00DE1159" w:rsidRDefault="00A34C6E" w:rsidP="00DE1159">
          <w:pPr>
            <w:ind w:left="-284" w:firstLine="284"/>
          </w:pPr>
          <w:r>
            <w:rPr>
              <w:noProof/>
            </w:rPr>
            <w:lastRenderedPageBreak/>
            <w:drawing>
              <wp:anchor distT="0" distB="0" distL="114300" distR="114300" simplePos="0" relativeHeight="251663360" behindDoc="0" locked="0" layoutInCell="1" allowOverlap="1" wp14:anchorId="3629CF32" wp14:editId="6FCF596C">
                <wp:simplePos x="0" y="0"/>
                <wp:positionH relativeFrom="margin">
                  <wp:posOffset>3847465</wp:posOffset>
                </wp:positionH>
                <wp:positionV relativeFrom="margin">
                  <wp:posOffset>9236710</wp:posOffset>
                </wp:positionV>
                <wp:extent cx="1739900" cy="1113790"/>
                <wp:effectExtent l="0" t="0" r="0" b="3810"/>
                <wp:wrapSquare wrapText="bothSides"/>
                <wp:docPr id="1483255793" name="Picture 9"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ntitl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9900" cy="1113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5618">
            <w:rPr>
              <w:noProof/>
              <w:color w:val="FFFFFF" w:themeColor="background1"/>
              <w:lang w:eastAsia="zh-CN"/>
            </w:rPr>
            <mc:AlternateContent>
              <mc:Choice Requires="wps">
                <w:drawing>
                  <wp:anchor distT="0" distB="0" distL="114300" distR="114300" simplePos="0" relativeHeight="251660288" behindDoc="0" locked="0" layoutInCell="1" allowOverlap="1" wp14:anchorId="17B0A61E" wp14:editId="13C5D2CF">
                    <wp:simplePos x="0" y="0"/>
                    <wp:positionH relativeFrom="column">
                      <wp:posOffset>278765</wp:posOffset>
                    </wp:positionH>
                    <wp:positionV relativeFrom="paragraph">
                      <wp:posOffset>461010</wp:posOffset>
                    </wp:positionV>
                    <wp:extent cx="6050604" cy="9889490"/>
                    <wp:effectExtent l="0" t="0" r="0" b="0"/>
                    <wp:wrapNone/>
                    <wp:docPr id="1077091221" name="Text Box 4"/>
                    <wp:cNvGraphicFramePr/>
                    <a:graphic xmlns:a="http://schemas.openxmlformats.org/drawingml/2006/main">
                      <a:graphicData uri="http://schemas.microsoft.com/office/word/2010/wordprocessingShape">
                        <wps:wsp>
                          <wps:cNvSpPr txBox="1"/>
                          <wps:spPr>
                            <a:xfrm flipH="1">
                              <a:off x="0" y="0"/>
                              <a:ext cx="6050604" cy="9889490"/>
                            </a:xfrm>
                            <a:prstGeom prst="rect">
                              <a:avLst/>
                            </a:prstGeom>
                            <a:noFill/>
                            <a:ln w="6350">
                              <a:noFill/>
                            </a:ln>
                          </wps:spPr>
                          <wps:txbx>
                            <w:txbxContent>
                              <w:p w14:paraId="34AAD9B5" w14:textId="77777777" w:rsidR="006E5618" w:rsidRPr="000C6706" w:rsidRDefault="006E5618">
                                <w:pPr>
                                  <w:rPr>
                                    <w:b/>
                                    <w:bCs/>
                                    <w:color w:val="FFFFFF" w:themeColor="background1"/>
                                    <w:sz w:val="96"/>
                                    <w:szCs w:val="96"/>
                                    <w:lang w:val="en-US"/>
                                  </w:rPr>
                                </w:pPr>
                                <w:r w:rsidRPr="000C6706">
                                  <w:rPr>
                                    <w:b/>
                                    <w:bCs/>
                                    <w:color w:val="FFFFFF" w:themeColor="background1"/>
                                    <w:sz w:val="96"/>
                                    <w:szCs w:val="96"/>
                                    <w:lang w:val="en-US"/>
                                  </w:rPr>
                                  <w:t xml:space="preserve">Senegal </w:t>
                                </w:r>
                              </w:p>
                              <w:p w14:paraId="481E4FBD" w14:textId="77777777" w:rsidR="006E5618" w:rsidRPr="000C6706" w:rsidRDefault="006E5618">
                                <w:pPr>
                                  <w:rPr>
                                    <w:b/>
                                    <w:bCs/>
                                    <w:color w:val="FFFFFF" w:themeColor="background1"/>
                                    <w:sz w:val="96"/>
                                    <w:szCs w:val="96"/>
                                    <w:lang w:val="en-US"/>
                                  </w:rPr>
                                </w:pPr>
                                <w:r w:rsidRPr="000C6706">
                                  <w:rPr>
                                    <w:b/>
                                    <w:bCs/>
                                    <w:color w:val="FFFFFF" w:themeColor="background1"/>
                                    <w:sz w:val="96"/>
                                    <w:szCs w:val="96"/>
                                    <w:lang w:val="en-US"/>
                                  </w:rPr>
                                  <w:t xml:space="preserve">Automotive </w:t>
                                </w:r>
                              </w:p>
                              <w:p w14:paraId="084E7112" w14:textId="77777777" w:rsidR="006E5618" w:rsidRPr="000C6706" w:rsidRDefault="006E5618">
                                <w:pPr>
                                  <w:rPr>
                                    <w:b/>
                                    <w:bCs/>
                                    <w:color w:val="FFFFFF" w:themeColor="background1"/>
                                    <w:sz w:val="96"/>
                                    <w:szCs w:val="96"/>
                                    <w:lang w:val="en-US"/>
                                  </w:rPr>
                                </w:pPr>
                                <w:r w:rsidRPr="000C6706">
                                  <w:rPr>
                                    <w:b/>
                                    <w:bCs/>
                                    <w:color w:val="FFFFFF" w:themeColor="background1"/>
                                    <w:sz w:val="96"/>
                                    <w:szCs w:val="96"/>
                                    <w:lang w:val="en-US"/>
                                  </w:rPr>
                                  <w:t xml:space="preserve">Industry </w:t>
                                </w:r>
                              </w:p>
                              <w:p w14:paraId="5D42E652" w14:textId="4DE5E9FD" w:rsidR="006E5618" w:rsidRDefault="006E5618">
                                <w:pPr>
                                  <w:rPr>
                                    <w:b/>
                                    <w:bCs/>
                                    <w:color w:val="FFFFFF" w:themeColor="background1"/>
                                    <w:sz w:val="96"/>
                                    <w:szCs w:val="96"/>
                                    <w:lang w:val="en-US"/>
                                  </w:rPr>
                                </w:pPr>
                                <w:r w:rsidRPr="000C6706">
                                  <w:rPr>
                                    <w:b/>
                                    <w:bCs/>
                                    <w:color w:val="FFFFFF" w:themeColor="background1"/>
                                    <w:sz w:val="96"/>
                                    <w:szCs w:val="96"/>
                                    <w:lang w:val="en-US"/>
                                  </w:rPr>
                                  <w:t>Development Framework</w:t>
                                </w:r>
                              </w:p>
                              <w:p w14:paraId="7BADA805" w14:textId="77777777" w:rsidR="000C6706" w:rsidRDefault="000C6706">
                                <w:pPr>
                                  <w:rPr>
                                    <w:b/>
                                    <w:bCs/>
                                    <w:color w:val="FFFFFF" w:themeColor="background1"/>
                                    <w:sz w:val="96"/>
                                    <w:szCs w:val="96"/>
                                    <w:lang w:val="en-US"/>
                                  </w:rPr>
                                </w:pPr>
                              </w:p>
                              <w:p w14:paraId="1E9A5FD9" w14:textId="77777777" w:rsidR="000C6706" w:rsidRDefault="000C6706">
                                <w:pPr>
                                  <w:rPr>
                                    <w:b/>
                                    <w:bCs/>
                                    <w:color w:val="FFFFFF" w:themeColor="background1"/>
                                    <w:sz w:val="96"/>
                                    <w:szCs w:val="96"/>
                                    <w:lang w:val="en-US"/>
                                  </w:rPr>
                                </w:pPr>
                              </w:p>
                              <w:p w14:paraId="10FCB993" w14:textId="77777777" w:rsidR="000C6706" w:rsidRDefault="000C6706">
                                <w:pPr>
                                  <w:rPr>
                                    <w:b/>
                                    <w:bCs/>
                                    <w:color w:val="FFFFFF" w:themeColor="background1"/>
                                    <w:sz w:val="96"/>
                                    <w:szCs w:val="96"/>
                                    <w:lang w:val="en-US"/>
                                  </w:rPr>
                                </w:pPr>
                              </w:p>
                              <w:p w14:paraId="0F5948B3" w14:textId="77777777" w:rsidR="000C6706" w:rsidRDefault="000C6706">
                                <w:pPr>
                                  <w:rPr>
                                    <w:b/>
                                    <w:bCs/>
                                    <w:color w:val="FFFFFF" w:themeColor="background1"/>
                                    <w:sz w:val="96"/>
                                    <w:szCs w:val="96"/>
                                    <w:lang w:val="en-US"/>
                                  </w:rPr>
                                </w:pPr>
                              </w:p>
                              <w:p w14:paraId="06BDEFBC" w14:textId="77777777" w:rsidR="000C6706" w:rsidRDefault="000C6706">
                                <w:pPr>
                                  <w:rPr>
                                    <w:b/>
                                    <w:bCs/>
                                    <w:color w:val="FFFFFF" w:themeColor="background1"/>
                                    <w:sz w:val="96"/>
                                    <w:szCs w:val="96"/>
                                    <w:lang w:val="en-US"/>
                                  </w:rPr>
                                </w:pPr>
                              </w:p>
                              <w:p w14:paraId="46CF39CB" w14:textId="77777777" w:rsidR="000C6706" w:rsidRDefault="000C6706">
                                <w:pPr>
                                  <w:rPr>
                                    <w:b/>
                                    <w:bCs/>
                                    <w:color w:val="FFFFFF" w:themeColor="background1"/>
                                    <w:sz w:val="96"/>
                                    <w:szCs w:val="96"/>
                                    <w:lang w:val="en-US"/>
                                  </w:rPr>
                                </w:pPr>
                              </w:p>
                              <w:p w14:paraId="01A8CC44" w14:textId="77777777" w:rsidR="000C6706" w:rsidRDefault="000C6706">
                                <w:pPr>
                                  <w:rPr>
                                    <w:b/>
                                    <w:bCs/>
                                    <w:color w:val="FFFFFF" w:themeColor="background1"/>
                                    <w:sz w:val="96"/>
                                    <w:szCs w:val="96"/>
                                    <w:lang w:val="en-US"/>
                                  </w:rPr>
                                </w:pPr>
                              </w:p>
                              <w:p w14:paraId="61BC5010" w14:textId="5D8D5CDB" w:rsidR="000C6706" w:rsidRPr="000C6706" w:rsidRDefault="000C6706">
                                <w:pPr>
                                  <w:rPr>
                                    <w:b/>
                                    <w:bCs/>
                                    <w:color w:val="FFFFFF" w:themeColor="background1"/>
                                    <w:sz w:val="56"/>
                                    <w:szCs w:val="56"/>
                                    <w:lang w:val="en-US"/>
                                  </w:rPr>
                                </w:pPr>
                                <w:r w:rsidRPr="000C6706">
                                  <w:rPr>
                                    <w:b/>
                                    <w:bCs/>
                                    <w:color w:val="FFFFFF" w:themeColor="background1"/>
                                    <w:sz w:val="56"/>
                                    <w:szCs w:val="56"/>
                                    <w:lang w:val="en-US"/>
                                  </w:rPr>
                                  <w:t>August 2023</w:t>
                                </w:r>
                              </w:p>
                              <w:p w14:paraId="618ED075" w14:textId="77777777" w:rsidR="000C6706" w:rsidRPr="000C6706" w:rsidRDefault="000C6706">
                                <w:pPr>
                                  <w:rPr>
                                    <w:b/>
                                    <w:bCs/>
                                    <w:color w:val="FFFFFF" w:themeColor="background1"/>
                                    <w:sz w:val="96"/>
                                    <w:szCs w:val="96"/>
                                    <w:lang w:val="en-US"/>
                                  </w:rPr>
                                </w:pPr>
                              </w:p>
                              <w:p w14:paraId="311BC33C" w14:textId="77777777" w:rsidR="000C6706" w:rsidRPr="000C6706" w:rsidRDefault="000C6706">
                                <w:pPr>
                                  <w:rPr>
                                    <w:b/>
                                    <w:bCs/>
                                    <w:color w:val="FFFFFF" w:themeColor="background1"/>
                                    <w:sz w:val="96"/>
                                    <w:szCs w:val="96"/>
                                    <w:lang w:val="en-US"/>
                                  </w:rPr>
                                </w:pPr>
                              </w:p>
                              <w:p w14:paraId="3ACA1480" w14:textId="77777777" w:rsidR="000C6706" w:rsidRPr="000C6706" w:rsidRDefault="000C6706">
                                <w:pPr>
                                  <w:rPr>
                                    <w:b/>
                                    <w:bCs/>
                                    <w:color w:val="FFFFFF" w:themeColor="background1"/>
                                    <w:sz w:val="96"/>
                                    <w:szCs w:val="96"/>
                                    <w:lang w:val="en-US"/>
                                  </w:rPr>
                                </w:pPr>
                              </w:p>
                              <w:p w14:paraId="7A6EED64" w14:textId="77777777" w:rsidR="000C6706" w:rsidRPr="000C6706" w:rsidRDefault="000C6706">
                                <w:pPr>
                                  <w:rPr>
                                    <w:b/>
                                    <w:bCs/>
                                    <w:color w:val="FFFFFF" w:themeColor="background1"/>
                                    <w:sz w:val="96"/>
                                    <w:szCs w:val="9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B0A61E" id="_x0000_t202" coordsize="21600,21600" o:spt="202" path="m,l,21600r21600,l21600,xe">
                    <v:stroke joinstyle="miter"/>
                    <v:path gradientshapeok="t" o:connecttype="rect"/>
                  </v:shapetype>
                  <v:shape id="Text Box 4" o:spid="_x0000_s1026" type="#_x0000_t202" style="position:absolute;left:0;text-align:left;margin-left:21.95pt;margin-top:36.3pt;width:476.45pt;height:778.7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" filled="f" stroked="f" strokeweight=".5pt">
                    <v:textbox>
                      <w:txbxContent>
                        <w:p w14:paraId="34AAD9B5" w14:textId="77777777" w:rsidR="006E5618" w:rsidRPr="000C6706" w:rsidRDefault="006E5618">
                          <w:pPr>
                            <w:rPr>
                              <w:b/>
                              <w:bCs/>
                              <w:color w:val="FFFFFF" w:themeColor="background1"/>
                              <w:sz w:val="96"/>
                              <w:szCs w:val="96"/>
                              <w:lang w:val="en-US"/>
                            </w:rPr>
                          </w:pPr>
                          <w:r w:rsidRPr="000C6706">
                            <w:rPr>
                              <w:b/>
                              <w:bCs/>
                              <w:color w:val="FFFFFF" w:themeColor="background1"/>
                              <w:sz w:val="96"/>
                              <w:szCs w:val="96"/>
                              <w:lang w:val="en-US"/>
                            </w:rPr>
                            <w:t xml:space="preserve">Senegal </w:t>
                          </w:r>
                        </w:p>
                        <w:p w14:paraId="481E4FBD" w14:textId="77777777" w:rsidR="006E5618" w:rsidRPr="000C6706" w:rsidRDefault="006E5618">
                          <w:pPr>
                            <w:rPr>
                              <w:b/>
                              <w:bCs/>
                              <w:color w:val="FFFFFF" w:themeColor="background1"/>
                              <w:sz w:val="96"/>
                              <w:szCs w:val="96"/>
                              <w:lang w:val="en-US"/>
                            </w:rPr>
                          </w:pPr>
                          <w:r w:rsidRPr="000C6706">
                            <w:rPr>
                              <w:b/>
                              <w:bCs/>
                              <w:color w:val="FFFFFF" w:themeColor="background1"/>
                              <w:sz w:val="96"/>
                              <w:szCs w:val="96"/>
                              <w:lang w:val="en-US"/>
                            </w:rPr>
                            <w:t xml:space="preserve">Automotive </w:t>
                          </w:r>
                        </w:p>
                        <w:p w14:paraId="084E7112" w14:textId="77777777" w:rsidR="006E5618" w:rsidRPr="000C6706" w:rsidRDefault="006E5618">
                          <w:pPr>
                            <w:rPr>
                              <w:b/>
                              <w:bCs/>
                              <w:color w:val="FFFFFF" w:themeColor="background1"/>
                              <w:sz w:val="96"/>
                              <w:szCs w:val="96"/>
                              <w:lang w:val="en-US"/>
                            </w:rPr>
                          </w:pPr>
                          <w:r w:rsidRPr="000C6706">
                            <w:rPr>
                              <w:b/>
                              <w:bCs/>
                              <w:color w:val="FFFFFF" w:themeColor="background1"/>
                              <w:sz w:val="96"/>
                              <w:szCs w:val="96"/>
                              <w:lang w:val="en-US"/>
                            </w:rPr>
                            <w:t xml:space="preserve">Industry </w:t>
                          </w:r>
                        </w:p>
                        <w:p w14:paraId="5D42E652" w14:textId="4DE5E9FD" w:rsidR="006E5618" w:rsidRDefault="006E5618">
                          <w:pPr>
                            <w:rPr>
                              <w:b/>
                              <w:bCs/>
                              <w:color w:val="FFFFFF" w:themeColor="background1"/>
                              <w:sz w:val="96"/>
                              <w:szCs w:val="96"/>
                              <w:lang w:val="en-US"/>
                            </w:rPr>
                          </w:pPr>
                          <w:r w:rsidRPr="000C6706">
                            <w:rPr>
                              <w:b/>
                              <w:bCs/>
                              <w:color w:val="FFFFFF" w:themeColor="background1"/>
                              <w:sz w:val="96"/>
                              <w:szCs w:val="96"/>
                              <w:lang w:val="en-US"/>
                            </w:rPr>
                            <w:t>Development Framework</w:t>
                          </w:r>
                        </w:p>
                        <w:p w14:paraId="7BADA805" w14:textId="77777777" w:rsidR="000C6706" w:rsidRDefault="000C6706">
                          <w:pPr>
                            <w:rPr>
                              <w:b/>
                              <w:bCs/>
                              <w:color w:val="FFFFFF" w:themeColor="background1"/>
                              <w:sz w:val="96"/>
                              <w:szCs w:val="96"/>
                              <w:lang w:val="en-US"/>
                            </w:rPr>
                          </w:pPr>
                        </w:p>
                        <w:p w14:paraId="1E9A5FD9" w14:textId="77777777" w:rsidR="000C6706" w:rsidRDefault="000C6706">
                          <w:pPr>
                            <w:rPr>
                              <w:b/>
                              <w:bCs/>
                              <w:color w:val="FFFFFF" w:themeColor="background1"/>
                              <w:sz w:val="96"/>
                              <w:szCs w:val="96"/>
                              <w:lang w:val="en-US"/>
                            </w:rPr>
                          </w:pPr>
                        </w:p>
                        <w:p w14:paraId="10FCB993" w14:textId="77777777" w:rsidR="000C6706" w:rsidRDefault="000C6706">
                          <w:pPr>
                            <w:rPr>
                              <w:b/>
                              <w:bCs/>
                              <w:color w:val="FFFFFF" w:themeColor="background1"/>
                              <w:sz w:val="96"/>
                              <w:szCs w:val="96"/>
                              <w:lang w:val="en-US"/>
                            </w:rPr>
                          </w:pPr>
                        </w:p>
                        <w:p w14:paraId="0F5948B3" w14:textId="77777777" w:rsidR="000C6706" w:rsidRDefault="000C6706">
                          <w:pPr>
                            <w:rPr>
                              <w:b/>
                              <w:bCs/>
                              <w:color w:val="FFFFFF" w:themeColor="background1"/>
                              <w:sz w:val="96"/>
                              <w:szCs w:val="96"/>
                              <w:lang w:val="en-US"/>
                            </w:rPr>
                          </w:pPr>
                        </w:p>
                        <w:p w14:paraId="06BDEFBC" w14:textId="77777777" w:rsidR="000C6706" w:rsidRDefault="000C6706">
                          <w:pPr>
                            <w:rPr>
                              <w:b/>
                              <w:bCs/>
                              <w:color w:val="FFFFFF" w:themeColor="background1"/>
                              <w:sz w:val="96"/>
                              <w:szCs w:val="96"/>
                              <w:lang w:val="en-US"/>
                            </w:rPr>
                          </w:pPr>
                        </w:p>
                        <w:p w14:paraId="46CF39CB" w14:textId="77777777" w:rsidR="000C6706" w:rsidRDefault="000C6706">
                          <w:pPr>
                            <w:rPr>
                              <w:b/>
                              <w:bCs/>
                              <w:color w:val="FFFFFF" w:themeColor="background1"/>
                              <w:sz w:val="96"/>
                              <w:szCs w:val="96"/>
                              <w:lang w:val="en-US"/>
                            </w:rPr>
                          </w:pPr>
                        </w:p>
                        <w:p w14:paraId="01A8CC44" w14:textId="77777777" w:rsidR="000C6706" w:rsidRDefault="000C6706">
                          <w:pPr>
                            <w:rPr>
                              <w:b/>
                              <w:bCs/>
                              <w:color w:val="FFFFFF" w:themeColor="background1"/>
                              <w:sz w:val="96"/>
                              <w:szCs w:val="96"/>
                              <w:lang w:val="en-US"/>
                            </w:rPr>
                          </w:pPr>
                        </w:p>
                        <w:p w14:paraId="61BC5010" w14:textId="5D8D5CDB" w:rsidR="000C6706" w:rsidRPr="000C6706" w:rsidRDefault="000C6706">
                          <w:pPr>
                            <w:rPr>
                              <w:b/>
                              <w:bCs/>
                              <w:color w:val="FFFFFF" w:themeColor="background1"/>
                              <w:sz w:val="56"/>
                              <w:szCs w:val="56"/>
                              <w:lang w:val="en-US"/>
                            </w:rPr>
                          </w:pPr>
                          <w:r w:rsidRPr="000C6706">
                            <w:rPr>
                              <w:b/>
                              <w:bCs/>
                              <w:color w:val="FFFFFF" w:themeColor="background1"/>
                              <w:sz w:val="56"/>
                              <w:szCs w:val="56"/>
                              <w:lang w:val="en-US"/>
                            </w:rPr>
                            <w:t>August 2023</w:t>
                          </w:r>
                        </w:p>
                        <w:p w14:paraId="618ED075" w14:textId="77777777" w:rsidR="000C6706" w:rsidRPr="000C6706" w:rsidRDefault="000C6706">
                          <w:pPr>
                            <w:rPr>
                              <w:b/>
                              <w:bCs/>
                              <w:color w:val="FFFFFF" w:themeColor="background1"/>
                              <w:sz w:val="96"/>
                              <w:szCs w:val="96"/>
                              <w:lang w:val="en-US"/>
                            </w:rPr>
                          </w:pPr>
                        </w:p>
                        <w:p w14:paraId="311BC33C" w14:textId="77777777" w:rsidR="000C6706" w:rsidRPr="000C6706" w:rsidRDefault="000C6706">
                          <w:pPr>
                            <w:rPr>
                              <w:b/>
                              <w:bCs/>
                              <w:color w:val="FFFFFF" w:themeColor="background1"/>
                              <w:sz w:val="96"/>
                              <w:szCs w:val="96"/>
                              <w:lang w:val="en-US"/>
                            </w:rPr>
                          </w:pPr>
                        </w:p>
                        <w:p w14:paraId="3ACA1480" w14:textId="77777777" w:rsidR="000C6706" w:rsidRPr="000C6706" w:rsidRDefault="000C6706">
                          <w:pPr>
                            <w:rPr>
                              <w:b/>
                              <w:bCs/>
                              <w:color w:val="FFFFFF" w:themeColor="background1"/>
                              <w:sz w:val="96"/>
                              <w:szCs w:val="96"/>
                              <w:lang w:val="en-US"/>
                            </w:rPr>
                          </w:pPr>
                        </w:p>
                        <w:p w14:paraId="7A6EED64" w14:textId="77777777" w:rsidR="000C6706" w:rsidRPr="000C6706" w:rsidRDefault="000C6706">
                          <w:pPr>
                            <w:rPr>
                              <w:b/>
                              <w:bCs/>
                              <w:color w:val="FFFFFF" w:themeColor="background1"/>
                              <w:sz w:val="96"/>
                              <w:szCs w:val="96"/>
                              <w:lang w:val="en-US"/>
                            </w:rPr>
                          </w:pPr>
                        </w:p>
                      </w:txbxContent>
                    </v:textbox>
                  </v:shape>
                </w:pict>
              </mc:Fallback>
            </mc:AlternateContent>
          </w:r>
          <w:r w:rsidR="006E5618" w:rsidRPr="006E5618">
            <w:rPr>
              <w:noProof/>
              <w:color w:val="FFFFFF" w:themeColor="background1"/>
              <w:lang w:eastAsia="zh-CN"/>
            </w:rPr>
            <w:drawing>
              <wp:anchor distT="0" distB="0" distL="114300" distR="114300" simplePos="0" relativeHeight="251662336" behindDoc="0" locked="0" layoutInCell="1" allowOverlap="1" wp14:anchorId="5200522F" wp14:editId="1A0E9525">
                <wp:simplePos x="0" y="0"/>
                <wp:positionH relativeFrom="margin">
                  <wp:posOffset>5650865</wp:posOffset>
                </wp:positionH>
                <wp:positionV relativeFrom="margin">
                  <wp:posOffset>9216390</wp:posOffset>
                </wp:positionV>
                <wp:extent cx="1791335" cy="1137920"/>
                <wp:effectExtent l="0" t="0" r="0" b="5080"/>
                <wp:wrapSquare wrapText="bothSides"/>
                <wp:docPr id="2" name="Picture 1" descr="A close-up of a logo&#10;&#10;Description automatically generated">
                  <a:extLst xmlns:a="http://schemas.openxmlformats.org/drawingml/2006/main">
                    <a:ext uri="{FF2B5EF4-FFF2-40B4-BE49-F238E27FC236}">
                      <a16:creationId xmlns:a16="http://schemas.microsoft.com/office/drawing/2014/main" id="{B810F798-D6F9-679E-98CF-2632CA3FE4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up of a logo&#10;&#10;Description automatically generated">
                          <a:extLst>
                            <a:ext uri="{FF2B5EF4-FFF2-40B4-BE49-F238E27FC236}">
                              <a16:creationId xmlns:a16="http://schemas.microsoft.com/office/drawing/2014/main" id="{B810F798-D6F9-679E-98CF-2632CA3FE476}"/>
                            </a:ext>
                          </a:extLst>
                        </pic:cNvPr>
                        <pic:cNvPicPr>
                          <a:picLocks noChangeAspect="1"/>
                        </pic:cNvPicPr>
                      </pic:nvPicPr>
                      <pic:blipFill rotWithShape="1">
                        <a:blip r:embed="rId9">
                          <a:extLst>
                            <a:ext uri="{28A0092B-C50C-407E-A947-70E740481C1C}">
                              <a14:useLocalDpi xmlns:a14="http://schemas.microsoft.com/office/drawing/2010/main" val="0"/>
                            </a:ext>
                          </a:extLst>
                        </a:blip>
                        <a:srcRect t="9023"/>
                        <a:stretch/>
                      </pic:blipFill>
                      <pic:spPr>
                        <a:xfrm>
                          <a:off x="0" y="0"/>
                          <a:ext cx="1791335" cy="1137920"/>
                        </a:xfrm>
                        <a:prstGeom prst="rect">
                          <a:avLst/>
                        </a:prstGeom>
                      </pic:spPr>
                    </pic:pic>
                  </a:graphicData>
                </a:graphic>
                <wp14:sizeRelH relativeFrom="margin">
                  <wp14:pctWidth>0</wp14:pctWidth>
                </wp14:sizeRelH>
                <wp14:sizeRelV relativeFrom="margin">
                  <wp14:pctHeight>0</wp14:pctHeight>
                </wp14:sizeRelV>
              </wp:anchor>
            </w:drawing>
          </w:r>
          <w:r w:rsidR="004F1100" w:rsidRPr="004F1100">
            <w:rPr>
              <w:noProof/>
              <w:color w:val="FFFFFF" w:themeColor="background1"/>
              <w:lang w:eastAsia="zh-CN"/>
            </w:rPr>
            <w:drawing>
              <wp:inline distT="0" distB="0" distL="0" distR="0" wp14:anchorId="0B878DAF" wp14:editId="5D1C53B3">
                <wp:extent cx="7511020" cy="10663311"/>
                <wp:effectExtent l="0" t="0" r="0" b="5080"/>
                <wp:docPr id="48933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33510" name=""/>
                        <pic:cNvPicPr/>
                      </pic:nvPicPr>
                      <pic:blipFill>
                        <a:blip r:embed="rId10"/>
                        <a:stretch>
                          <a:fillRect/>
                        </a:stretch>
                      </pic:blipFill>
                      <pic:spPr>
                        <a:xfrm>
                          <a:off x="0" y="0"/>
                          <a:ext cx="7511020" cy="10663311"/>
                        </a:xfrm>
                        <a:prstGeom prst="rect">
                          <a:avLst/>
                        </a:prstGeom>
                      </pic:spPr>
                    </pic:pic>
                  </a:graphicData>
                </a:graphic>
              </wp:inline>
            </w:drawing>
          </w:r>
          <w:r w:rsidR="004F1100" w:rsidRPr="004F1100">
            <w:rPr>
              <w:noProof/>
              <w:color w:val="FFFFFF" w:themeColor="background1"/>
              <w:lang w:eastAsia="zh-CN"/>
            </w:rPr>
            <w:t xml:space="preserve"> </w:t>
          </w:r>
        </w:p>
      </w:sdtContent>
    </w:sdt>
    <w:p w14:paraId="2C776DBB" w14:textId="77777777" w:rsidR="00DB0EA9" w:rsidRDefault="00DB0EA9" w:rsidP="00DE1159">
      <w:pPr>
        <w:tabs>
          <w:tab w:val="left" w:pos="1020"/>
        </w:tabs>
        <w:sectPr w:rsidR="00DB0EA9" w:rsidSect="00DB0EA9">
          <w:footerReference w:type="even" r:id="rId11"/>
          <w:footerReference w:type="first" r:id="rId12"/>
          <w:pgSz w:w="11906" w:h="16838"/>
          <w:pgMar w:top="54" w:right="1440" w:bottom="0" w:left="21" w:header="708" w:footer="708" w:gutter="0"/>
          <w:pgNumType w:start="0"/>
          <w:cols w:space="708"/>
          <w:titlePg/>
          <w:docGrid w:linePitch="360"/>
        </w:sectPr>
      </w:pPr>
    </w:p>
    <w:sdt>
      <w:sdtPr>
        <w:rPr>
          <w:rFonts w:asciiTheme="minorHAnsi" w:eastAsiaTheme="minorHAnsi" w:hAnsiTheme="minorHAnsi" w:cstheme="minorBidi"/>
          <w:b w:val="0"/>
          <w:bCs w:val="0"/>
          <w:color w:val="auto"/>
          <w:kern w:val="2"/>
          <w:sz w:val="24"/>
          <w:szCs w:val="24"/>
          <w:lang w:val="en-ZA"/>
          <w14:ligatures w14:val="standardContextual"/>
        </w:rPr>
        <w:id w:val="175855268"/>
        <w:docPartObj>
          <w:docPartGallery w:val="Table of Contents"/>
          <w:docPartUnique/>
        </w:docPartObj>
      </w:sdtPr>
      <w:sdtEndPr>
        <w:rPr>
          <w:noProof/>
        </w:rPr>
      </w:sdtEndPr>
      <w:sdtContent>
        <w:p w14:paraId="32605966" w14:textId="588BC627" w:rsidR="00D31C73" w:rsidRDefault="00D31C73" w:rsidP="004E37D7">
          <w:pPr>
            <w:pStyle w:val="TOCHeading"/>
            <w:numPr>
              <w:ilvl w:val="0"/>
              <w:numId w:val="0"/>
            </w:numPr>
            <w:ind w:left="432" w:hanging="432"/>
          </w:pPr>
          <w:r>
            <w:t>Table of Contents</w:t>
          </w:r>
        </w:p>
        <w:p w14:paraId="10279851" w14:textId="3ADAC8DC" w:rsidR="009B03CD" w:rsidRDefault="00D31C73">
          <w:pPr>
            <w:pStyle w:val="TOC1"/>
            <w:rPr>
              <w:rFonts w:eastAsiaTheme="minorEastAsia" w:cstheme="minorBidi"/>
              <w:b w:val="0"/>
              <w:bCs w:val="0"/>
              <w:i w:val="0"/>
              <w:iCs w:val="0"/>
              <w:noProof/>
              <w:lang w:eastAsia="en-GB"/>
            </w:rPr>
          </w:pPr>
          <w:r>
            <w:fldChar w:fldCharType="begin"/>
          </w:r>
          <w:r>
            <w:instrText xml:space="preserve"> TOC \o "1-3" \h \z \u </w:instrText>
          </w:r>
          <w:r>
            <w:fldChar w:fldCharType="separate"/>
          </w:r>
          <w:hyperlink w:anchor="_Toc152568813" w:history="1">
            <w:r w:rsidR="009B03CD" w:rsidRPr="00240FFD">
              <w:rPr>
                <w:rStyle w:val="Hyperlink"/>
                <w:noProof/>
              </w:rPr>
              <w:t>Glossary</w:t>
            </w:r>
            <w:r w:rsidR="009B03CD">
              <w:rPr>
                <w:noProof/>
                <w:webHidden/>
              </w:rPr>
              <w:tab/>
            </w:r>
            <w:r w:rsidR="009B03CD">
              <w:rPr>
                <w:noProof/>
                <w:webHidden/>
              </w:rPr>
              <w:fldChar w:fldCharType="begin"/>
            </w:r>
            <w:r w:rsidR="009B03CD">
              <w:rPr>
                <w:noProof/>
                <w:webHidden/>
              </w:rPr>
              <w:instrText xml:space="preserve"> PAGEREF _Toc152568813 \h </w:instrText>
            </w:r>
            <w:r w:rsidR="009B03CD">
              <w:rPr>
                <w:noProof/>
                <w:webHidden/>
              </w:rPr>
            </w:r>
            <w:r w:rsidR="009B03CD">
              <w:rPr>
                <w:noProof/>
                <w:webHidden/>
              </w:rPr>
              <w:fldChar w:fldCharType="separate"/>
            </w:r>
            <w:r w:rsidR="009B03CD">
              <w:rPr>
                <w:noProof/>
                <w:webHidden/>
              </w:rPr>
              <w:t>2</w:t>
            </w:r>
            <w:r w:rsidR="009B03CD">
              <w:rPr>
                <w:noProof/>
                <w:webHidden/>
              </w:rPr>
              <w:fldChar w:fldCharType="end"/>
            </w:r>
          </w:hyperlink>
        </w:p>
        <w:p w14:paraId="5A0B1BA3" w14:textId="18E39BC3" w:rsidR="009B03CD" w:rsidRDefault="00FD093E">
          <w:pPr>
            <w:pStyle w:val="TOC1"/>
            <w:rPr>
              <w:rFonts w:eastAsiaTheme="minorEastAsia" w:cstheme="minorBidi"/>
              <w:b w:val="0"/>
              <w:bCs w:val="0"/>
              <w:i w:val="0"/>
              <w:iCs w:val="0"/>
              <w:noProof/>
              <w:lang w:eastAsia="en-GB"/>
            </w:rPr>
          </w:pPr>
          <w:hyperlink w:anchor="_Toc152568814" w:history="1">
            <w:r w:rsidR="009B03CD" w:rsidRPr="00240FFD">
              <w:rPr>
                <w:rStyle w:val="Hyperlink"/>
                <w:noProof/>
              </w:rPr>
              <w:t>A Statement by the Honourable Minister</w:t>
            </w:r>
            <w:r w:rsidR="009B03CD">
              <w:rPr>
                <w:noProof/>
                <w:webHidden/>
              </w:rPr>
              <w:tab/>
            </w:r>
            <w:r w:rsidR="009B03CD">
              <w:rPr>
                <w:noProof/>
                <w:webHidden/>
              </w:rPr>
              <w:fldChar w:fldCharType="begin"/>
            </w:r>
            <w:r w:rsidR="009B03CD">
              <w:rPr>
                <w:noProof/>
                <w:webHidden/>
              </w:rPr>
              <w:instrText xml:space="preserve"> PAGEREF _Toc152568814 \h </w:instrText>
            </w:r>
            <w:r w:rsidR="009B03CD">
              <w:rPr>
                <w:noProof/>
                <w:webHidden/>
              </w:rPr>
            </w:r>
            <w:r w:rsidR="009B03CD">
              <w:rPr>
                <w:noProof/>
                <w:webHidden/>
              </w:rPr>
              <w:fldChar w:fldCharType="separate"/>
            </w:r>
            <w:r w:rsidR="009B03CD">
              <w:rPr>
                <w:noProof/>
                <w:webHidden/>
              </w:rPr>
              <w:t>3</w:t>
            </w:r>
            <w:r w:rsidR="009B03CD">
              <w:rPr>
                <w:noProof/>
                <w:webHidden/>
              </w:rPr>
              <w:fldChar w:fldCharType="end"/>
            </w:r>
          </w:hyperlink>
        </w:p>
        <w:p w14:paraId="77302F9A" w14:textId="35EE6B4C" w:rsidR="009B03CD" w:rsidRDefault="00FD093E">
          <w:pPr>
            <w:pStyle w:val="TOC1"/>
            <w:rPr>
              <w:rFonts w:eastAsiaTheme="minorEastAsia" w:cstheme="minorBidi"/>
              <w:b w:val="0"/>
              <w:bCs w:val="0"/>
              <w:i w:val="0"/>
              <w:iCs w:val="0"/>
              <w:noProof/>
              <w:lang w:eastAsia="en-GB"/>
            </w:rPr>
          </w:pPr>
          <w:hyperlink w:anchor="_Toc152568815" w:history="1">
            <w:r w:rsidR="009B03CD" w:rsidRPr="00240FFD">
              <w:rPr>
                <w:rStyle w:val="Hyperlink"/>
                <w:noProof/>
              </w:rPr>
              <w:t>Foreword by The Director of Industrial Re-deployment (DRI)</w:t>
            </w:r>
            <w:r w:rsidR="009B03CD">
              <w:rPr>
                <w:noProof/>
                <w:webHidden/>
              </w:rPr>
              <w:tab/>
            </w:r>
            <w:r w:rsidR="009B03CD">
              <w:rPr>
                <w:noProof/>
                <w:webHidden/>
              </w:rPr>
              <w:fldChar w:fldCharType="begin"/>
            </w:r>
            <w:r w:rsidR="009B03CD">
              <w:rPr>
                <w:noProof/>
                <w:webHidden/>
              </w:rPr>
              <w:instrText xml:space="preserve"> PAGEREF _Toc152568815 \h </w:instrText>
            </w:r>
            <w:r w:rsidR="009B03CD">
              <w:rPr>
                <w:noProof/>
                <w:webHidden/>
              </w:rPr>
            </w:r>
            <w:r w:rsidR="009B03CD">
              <w:rPr>
                <w:noProof/>
                <w:webHidden/>
              </w:rPr>
              <w:fldChar w:fldCharType="separate"/>
            </w:r>
            <w:r w:rsidR="009B03CD">
              <w:rPr>
                <w:noProof/>
                <w:webHidden/>
              </w:rPr>
              <w:t>4</w:t>
            </w:r>
            <w:r w:rsidR="009B03CD">
              <w:rPr>
                <w:noProof/>
                <w:webHidden/>
              </w:rPr>
              <w:fldChar w:fldCharType="end"/>
            </w:r>
          </w:hyperlink>
        </w:p>
        <w:p w14:paraId="0E9F1CA9" w14:textId="58E9E87F" w:rsidR="009B03CD" w:rsidRDefault="00FD093E">
          <w:pPr>
            <w:pStyle w:val="TOC1"/>
            <w:rPr>
              <w:rFonts w:eastAsiaTheme="minorEastAsia" w:cstheme="minorBidi"/>
              <w:b w:val="0"/>
              <w:bCs w:val="0"/>
              <w:i w:val="0"/>
              <w:iCs w:val="0"/>
              <w:noProof/>
              <w:lang w:eastAsia="en-GB"/>
            </w:rPr>
          </w:pPr>
          <w:hyperlink w:anchor="_Toc152568816" w:history="1">
            <w:r w:rsidR="009B03CD" w:rsidRPr="00240FFD">
              <w:rPr>
                <w:rStyle w:val="Hyperlink"/>
                <w:noProof/>
              </w:rPr>
              <w:t>Snapshot of Senegal Automotive Policy Framework</w:t>
            </w:r>
            <w:r w:rsidR="009B03CD">
              <w:rPr>
                <w:noProof/>
                <w:webHidden/>
              </w:rPr>
              <w:tab/>
            </w:r>
            <w:r w:rsidR="009B03CD">
              <w:rPr>
                <w:noProof/>
                <w:webHidden/>
              </w:rPr>
              <w:fldChar w:fldCharType="begin"/>
            </w:r>
            <w:r w:rsidR="009B03CD">
              <w:rPr>
                <w:noProof/>
                <w:webHidden/>
              </w:rPr>
              <w:instrText xml:space="preserve"> PAGEREF _Toc152568816 \h </w:instrText>
            </w:r>
            <w:r w:rsidR="009B03CD">
              <w:rPr>
                <w:noProof/>
                <w:webHidden/>
              </w:rPr>
            </w:r>
            <w:r w:rsidR="009B03CD">
              <w:rPr>
                <w:noProof/>
                <w:webHidden/>
              </w:rPr>
              <w:fldChar w:fldCharType="separate"/>
            </w:r>
            <w:r w:rsidR="009B03CD">
              <w:rPr>
                <w:noProof/>
                <w:webHidden/>
              </w:rPr>
              <w:t>5</w:t>
            </w:r>
            <w:r w:rsidR="009B03CD">
              <w:rPr>
                <w:noProof/>
                <w:webHidden/>
              </w:rPr>
              <w:fldChar w:fldCharType="end"/>
            </w:r>
          </w:hyperlink>
        </w:p>
        <w:p w14:paraId="091B40A9" w14:textId="7BE1AED8" w:rsidR="009B03CD" w:rsidRDefault="00FD093E">
          <w:pPr>
            <w:pStyle w:val="TOC1"/>
            <w:tabs>
              <w:tab w:val="left" w:pos="480"/>
            </w:tabs>
            <w:rPr>
              <w:rFonts w:eastAsiaTheme="minorEastAsia" w:cstheme="minorBidi"/>
              <w:b w:val="0"/>
              <w:bCs w:val="0"/>
              <w:i w:val="0"/>
              <w:iCs w:val="0"/>
              <w:noProof/>
              <w:lang w:eastAsia="en-GB"/>
            </w:rPr>
          </w:pPr>
          <w:hyperlink w:anchor="_Toc152568817" w:history="1">
            <w:r w:rsidR="009B03CD" w:rsidRPr="00240FFD">
              <w:rPr>
                <w:rStyle w:val="Hyperlink"/>
                <w:noProof/>
              </w:rPr>
              <w:t>1</w:t>
            </w:r>
            <w:r w:rsidR="009B03CD">
              <w:rPr>
                <w:rFonts w:eastAsiaTheme="minorEastAsia" w:cstheme="minorBidi"/>
                <w:b w:val="0"/>
                <w:bCs w:val="0"/>
                <w:i w:val="0"/>
                <w:iCs w:val="0"/>
                <w:noProof/>
                <w:lang w:eastAsia="en-GB"/>
              </w:rPr>
              <w:tab/>
            </w:r>
            <w:r w:rsidR="009B03CD" w:rsidRPr="00240FFD">
              <w:rPr>
                <w:rStyle w:val="Hyperlink"/>
                <w:noProof/>
              </w:rPr>
              <w:t>Introduction</w:t>
            </w:r>
            <w:r w:rsidR="009B03CD">
              <w:rPr>
                <w:noProof/>
                <w:webHidden/>
              </w:rPr>
              <w:tab/>
            </w:r>
            <w:r w:rsidR="009B03CD">
              <w:rPr>
                <w:noProof/>
                <w:webHidden/>
              </w:rPr>
              <w:fldChar w:fldCharType="begin"/>
            </w:r>
            <w:r w:rsidR="009B03CD">
              <w:rPr>
                <w:noProof/>
                <w:webHidden/>
              </w:rPr>
              <w:instrText xml:space="preserve"> PAGEREF _Toc152568817 \h </w:instrText>
            </w:r>
            <w:r w:rsidR="009B03CD">
              <w:rPr>
                <w:noProof/>
                <w:webHidden/>
              </w:rPr>
            </w:r>
            <w:r w:rsidR="009B03CD">
              <w:rPr>
                <w:noProof/>
                <w:webHidden/>
              </w:rPr>
              <w:fldChar w:fldCharType="separate"/>
            </w:r>
            <w:r w:rsidR="009B03CD">
              <w:rPr>
                <w:noProof/>
                <w:webHidden/>
              </w:rPr>
              <w:t>8</w:t>
            </w:r>
            <w:r w:rsidR="009B03CD">
              <w:rPr>
                <w:noProof/>
                <w:webHidden/>
              </w:rPr>
              <w:fldChar w:fldCharType="end"/>
            </w:r>
          </w:hyperlink>
        </w:p>
        <w:p w14:paraId="758C4EE2" w14:textId="1220B41B" w:rsidR="009B03CD" w:rsidRDefault="00FD093E">
          <w:pPr>
            <w:pStyle w:val="TOC1"/>
            <w:tabs>
              <w:tab w:val="left" w:pos="480"/>
            </w:tabs>
            <w:rPr>
              <w:rFonts w:eastAsiaTheme="minorEastAsia" w:cstheme="minorBidi"/>
              <w:b w:val="0"/>
              <w:bCs w:val="0"/>
              <w:i w:val="0"/>
              <w:iCs w:val="0"/>
              <w:noProof/>
              <w:lang w:eastAsia="en-GB"/>
            </w:rPr>
          </w:pPr>
          <w:hyperlink w:anchor="_Toc152568818" w:history="1">
            <w:r w:rsidR="009B03CD" w:rsidRPr="00240FFD">
              <w:rPr>
                <w:rStyle w:val="Hyperlink"/>
                <w:noProof/>
              </w:rPr>
              <w:t>2</w:t>
            </w:r>
            <w:r w:rsidR="009B03CD">
              <w:rPr>
                <w:rFonts w:eastAsiaTheme="minorEastAsia" w:cstheme="minorBidi"/>
                <w:b w:val="0"/>
                <w:bCs w:val="0"/>
                <w:i w:val="0"/>
                <w:iCs w:val="0"/>
                <w:noProof/>
                <w:lang w:eastAsia="en-GB"/>
              </w:rPr>
              <w:tab/>
            </w:r>
            <w:r w:rsidR="009B03CD" w:rsidRPr="00240FFD">
              <w:rPr>
                <w:rStyle w:val="Hyperlink"/>
                <w:noProof/>
              </w:rPr>
              <w:t>The Automotive Industry</w:t>
            </w:r>
            <w:r w:rsidR="009B03CD">
              <w:rPr>
                <w:noProof/>
                <w:webHidden/>
              </w:rPr>
              <w:tab/>
            </w:r>
            <w:r w:rsidR="009B03CD">
              <w:rPr>
                <w:noProof/>
                <w:webHidden/>
              </w:rPr>
              <w:fldChar w:fldCharType="begin"/>
            </w:r>
            <w:r w:rsidR="009B03CD">
              <w:rPr>
                <w:noProof/>
                <w:webHidden/>
              </w:rPr>
              <w:instrText xml:space="preserve"> PAGEREF _Toc152568818 \h </w:instrText>
            </w:r>
            <w:r w:rsidR="009B03CD">
              <w:rPr>
                <w:noProof/>
                <w:webHidden/>
              </w:rPr>
            </w:r>
            <w:r w:rsidR="009B03CD">
              <w:rPr>
                <w:noProof/>
                <w:webHidden/>
              </w:rPr>
              <w:fldChar w:fldCharType="separate"/>
            </w:r>
            <w:r w:rsidR="009B03CD">
              <w:rPr>
                <w:noProof/>
                <w:webHidden/>
              </w:rPr>
              <w:t>10</w:t>
            </w:r>
            <w:r w:rsidR="009B03CD">
              <w:rPr>
                <w:noProof/>
                <w:webHidden/>
              </w:rPr>
              <w:fldChar w:fldCharType="end"/>
            </w:r>
          </w:hyperlink>
        </w:p>
        <w:p w14:paraId="22BB3CD9" w14:textId="4179E2B8" w:rsidR="009B03CD" w:rsidRDefault="00FD093E">
          <w:pPr>
            <w:pStyle w:val="TOC2"/>
            <w:tabs>
              <w:tab w:val="left" w:pos="960"/>
              <w:tab w:val="right" w:leader="dot" w:pos="9016"/>
            </w:tabs>
            <w:rPr>
              <w:rFonts w:eastAsiaTheme="minorEastAsia" w:cstheme="minorBidi"/>
              <w:b w:val="0"/>
              <w:bCs w:val="0"/>
              <w:noProof/>
              <w:sz w:val="24"/>
              <w:szCs w:val="24"/>
              <w:lang w:eastAsia="en-GB"/>
            </w:rPr>
          </w:pPr>
          <w:hyperlink w:anchor="_Toc152568819" w:history="1">
            <w:r w:rsidR="009B03CD" w:rsidRPr="00240FFD">
              <w:rPr>
                <w:rStyle w:val="Hyperlink"/>
                <w:noProof/>
              </w:rPr>
              <w:t>2.1</w:t>
            </w:r>
            <w:r w:rsidR="009B03CD">
              <w:rPr>
                <w:rFonts w:eastAsiaTheme="minorEastAsia" w:cstheme="minorBidi"/>
                <w:b w:val="0"/>
                <w:bCs w:val="0"/>
                <w:noProof/>
                <w:sz w:val="24"/>
                <w:szCs w:val="24"/>
                <w:lang w:eastAsia="en-GB"/>
              </w:rPr>
              <w:tab/>
            </w:r>
            <w:r w:rsidR="009B03CD" w:rsidRPr="00240FFD">
              <w:rPr>
                <w:rStyle w:val="Hyperlink"/>
                <w:noProof/>
              </w:rPr>
              <w:t>Overview</w:t>
            </w:r>
            <w:r w:rsidR="009B03CD">
              <w:rPr>
                <w:noProof/>
                <w:webHidden/>
              </w:rPr>
              <w:tab/>
            </w:r>
            <w:r w:rsidR="009B03CD">
              <w:rPr>
                <w:noProof/>
                <w:webHidden/>
              </w:rPr>
              <w:fldChar w:fldCharType="begin"/>
            </w:r>
            <w:r w:rsidR="009B03CD">
              <w:rPr>
                <w:noProof/>
                <w:webHidden/>
              </w:rPr>
              <w:instrText xml:space="preserve"> PAGEREF _Toc152568819 \h </w:instrText>
            </w:r>
            <w:r w:rsidR="009B03CD">
              <w:rPr>
                <w:noProof/>
                <w:webHidden/>
              </w:rPr>
            </w:r>
            <w:r w:rsidR="009B03CD">
              <w:rPr>
                <w:noProof/>
                <w:webHidden/>
              </w:rPr>
              <w:fldChar w:fldCharType="separate"/>
            </w:r>
            <w:r w:rsidR="009B03CD">
              <w:rPr>
                <w:noProof/>
                <w:webHidden/>
              </w:rPr>
              <w:t>10</w:t>
            </w:r>
            <w:r w:rsidR="009B03CD">
              <w:rPr>
                <w:noProof/>
                <w:webHidden/>
              </w:rPr>
              <w:fldChar w:fldCharType="end"/>
            </w:r>
          </w:hyperlink>
        </w:p>
        <w:p w14:paraId="041A1758" w14:textId="113DD8F6" w:rsidR="009B03CD" w:rsidRDefault="00FD093E">
          <w:pPr>
            <w:pStyle w:val="TOC2"/>
            <w:tabs>
              <w:tab w:val="left" w:pos="960"/>
              <w:tab w:val="right" w:leader="dot" w:pos="9016"/>
            </w:tabs>
            <w:rPr>
              <w:rFonts w:eastAsiaTheme="minorEastAsia" w:cstheme="minorBidi"/>
              <w:b w:val="0"/>
              <w:bCs w:val="0"/>
              <w:noProof/>
              <w:sz w:val="24"/>
              <w:szCs w:val="24"/>
              <w:lang w:eastAsia="en-GB"/>
            </w:rPr>
          </w:pPr>
          <w:hyperlink w:anchor="_Toc152568820" w:history="1">
            <w:r w:rsidR="009B03CD" w:rsidRPr="00240FFD">
              <w:rPr>
                <w:rStyle w:val="Hyperlink"/>
                <w:noProof/>
              </w:rPr>
              <w:t>2.2</w:t>
            </w:r>
            <w:r w:rsidR="009B03CD">
              <w:rPr>
                <w:rFonts w:eastAsiaTheme="minorEastAsia" w:cstheme="minorBidi"/>
                <w:b w:val="0"/>
                <w:bCs w:val="0"/>
                <w:noProof/>
                <w:sz w:val="24"/>
                <w:szCs w:val="24"/>
                <w:lang w:eastAsia="en-GB"/>
              </w:rPr>
              <w:tab/>
            </w:r>
            <w:r w:rsidR="009B03CD" w:rsidRPr="00240FFD">
              <w:rPr>
                <w:rStyle w:val="Hyperlink"/>
                <w:noProof/>
              </w:rPr>
              <w:t>The Global Automotive Industry</w:t>
            </w:r>
            <w:r w:rsidR="009B03CD">
              <w:rPr>
                <w:noProof/>
                <w:webHidden/>
              </w:rPr>
              <w:tab/>
            </w:r>
            <w:r w:rsidR="009B03CD">
              <w:rPr>
                <w:noProof/>
                <w:webHidden/>
              </w:rPr>
              <w:fldChar w:fldCharType="begin"/>
            </w:r>
            <w:r w:rsidR="009B03CD">
              <w:rPr>
                <w:noProof/>
                <w:webHidden/>
              </w:rPr>
              <w:instrText xml:space="preserve"> PAGEREF _Toc152568820 \h </w:instrText>
            </w:r>
            <w:r w:rsidR="009B03CD">
              <w:rPr>
                <w:noProof/>
                <w:webHidden/>
              </w:rPr>
            </w:r>
            <w:r w:rsidR="009B03CD">
              <w:rPr>
                <w:noProof/>
                <w:webHidden/>
              </w:rPr>
              <w:fldChar w:fldCharType="separate"/>
            </w:r>
            <w:r w:rsidR="009B03CD">
              <w:rPr>
                <w:noProof/>
                <w:webHidden/>
              </w:rPr>
              <w:t>11</w:t>
            </w:r>
            <w:r w:rsidR="009B03CD">
              <w:rPr>
                <w:noProof/>
                <w:webHidden/>
              </w:rPr>
              <w:fldChar w:fldCharType="end"/>
            </w:r>
          </w:hyperlink>
        </w:p>
        <w:p w14:paraId="77FE3B85" w14:textId="72764332" w:rsidR="009B03CD" w:rsidRDefault="00FD093E">
          <w:pPr>
            <w:pStyle w:val="TOC2"/>
            <w:tabs>
              <w:tab w:val="left" w:pos="960"/>
              <w:tab w:val="right" w:leader="dot" w:pos="9016"/>
            </w:tabs>
            <w:rPr>
              <w:rFonts w:eastAsiaTheme="minorEastAsia" w:cstheme="minorBidi"/>
              <w:b w:val="0"/>
              <w:bCs w:val="0"/>
              <w:noProof/>
              <w:sz w:val="24"/>
              <w:szCs w:val="24"/>
              <w:lang w:eastAsia="en-GB"/>
            </w:rPr>
          </w:pPr>
          <w:hyperlink w:anchor="_Toc152568821" w:history="1">
            <w:r w:rsidR="009B03CD" w:rsidRPr="00240FFD">
              <w:rPr>
                <w:rStyle w:val="Hyperlink"/>
                <w:noProof/>
              </w:rPr>
              <w:t>2.3</w:t>
            </w:r>
            <w:r w:rsidR="009B03CD">
              <w:rPr>
                <w:rFonts w:eastAsiaTheme="minorEastAsia" w:cstheme="minorBidi"/>
                <w:b w:val="0"/>
                <w:bCs w:val="0"/>
                <w:noProof/>
                <w:sz w:val="24"/>
                <w:szCs w:val="24"/>
                <w:lang w:eastAsia="en-GB"/>
              </w:rPr>
              <w:tab/>
            </w:r>
            <w:r w:rsidR="009B03CD" w:rsidRPr="00240FFD">
              <w:rPr>
                <w:rStyle w:val="Hyperlink"/>
                <w:noProof/>
              </w:rPr>
              <w:t>The African Automotive Industry</w:t>
            </w:r>
            <w:r w:rsidR="009B03CD">
              <w:rPr>
                <w:noProof/>
                <w:webHidden/>
              </w:rPr>
              <w:tab/>
            </w:r>
            <w:r w:rsidR="009B03CD">
              <w:rPr>
                <w:noProof/>
                <w:webHidden/>
              </w:rPr>
              <w:fldChar w:fldCharType="begin"/>
            </w:r>
            <w:r w:rsidR="009B03CD">
              <w:rPr>
                <w:noProof/>
                <w:webHidden/>
              </w:rPr>
              <w:instrText xml:space="preserve"> PAGEREF _Toc152568821 \h </w:instrText>
            </w:r>
            <w:r w:rsidR="009B03CD">
              <w:rPr>
                <w:noProof/>
                <w:webHidden/>
              </w:rPr>
            </w:r>
            <w:r w:rsidR="009B03CD">
              <w:rPr>
                <w:noProof/>
                <w:webHidden/>
              </w:rPr>
              <w:fldChar w:fldCharType="separate"/>
            </w:r>
            <w:r w:rsidR="009B03CD">
              <w:rPr>
                <w:noProof/>
                <w:webHidden/>
              </w:rPr>
              <w:t>11</w:t>
            </w:r>
            <w:r w:rsidR="009B03CD">
              <w:rPr>
                <w:noProof/>
                <w:webHidden/>
              </w:rPr>
              <w:fldChar w:fldCharType="end"/>
            </w:r>
          </w:hyperlink>
        </w:p>
        <w:p w14:paraId="6F3E5221" w14:textId="443C43F5" w:rsidR="009B03CD" w:rsidRDefault="00FD093E">
          <w:pPr>
            <w:pStyle w:val="TOC2"/>
            <w:tabs>
              <w:tab w:val="left" w:pos="960"/>
              <w:tab w:val="right" w:leader="dot" w:pos="9016"/>
            </w:tabs>
            <w:rPr>
              <w:rFonts w:eastAsiaTheme="minorEastAsia" w:cstheme="minorBidi"/>
              <w:b w:val="0"/>
              <w:bCs w:val="0"/>
              <w:noProof/>
              <w:sz w:val="24"/>
              <w:szCs w:val="24"/>
              <w:lang w:eastAsia="en-GB"/>
            </w:rPr>
          </w:pPr>
          <w:hyperlink w:anchor="_Toc152568822" w:history="1">
            <w:r w:rsidR="009B03CD" w:rsidRPr="00240FFD">
              <w:rPr>
                <w:rStyle w:val="Hyperlink"/>
                <w:noProof/>
              </w:rPr>
              <w:t>2.4</w:t>
            </w:r>
            <w:r w:rsidR="009B03CD">
              <w:rPr>
                <w:rFonts w:eastAsiaTheme="minorEastAsia" w:cstheme="minorBidi"/>
                <w:b w:val="0"/>
                <w:bCs w:val="0"/>
                <w:noProof/>
                <w:sz w:val="24"/>
                <w:szCs w:val="24"/>
                <w:lang w:eastAsia="en-GB"/>
              </w:rPr>
              <w:tab/>
            </w:r>
            <w:r w:rsidR="009B03CD" w:rsidRPr="00240FFD">
              <w:rPr>
                <w:rStyle w:val="Hyperlink"/>
                <w:noProof/>
              </w:rPr>
              <w:t>ECOWAS Automotive Industry</w:t>
            </w:r>
            <w:r w:rsidR="009B03CD">
              <w:rPr>
                <w:noProof/>
                <w:webHidden/>
              </w:rPr>
              <w:tab/>
            </w:r>
            <w:r w:rsidR="009B03CD">
              <w:rPr>
                <w:noProof/>
                <w:webHidden/>
              </w:rPr>
              <w:fldChar w:fldCharType="begin"/>
            </w:r>
            <w:r w:rsidR="009B03CD">
              <w:rPr>
                <w:noProof/>
                <w:webHidden/>
              </w:rPr>
              <w:instrText xml:space="preserve"> PAGEREF _Toc152568822 \h </w:instrText>
            </w:r>
            <w:r w:rsidR="009B03CD">
              <w:rPr>
                <w:noProof/>
                <w:webHidden/>
              </w:rPr>
            </w:r>
            <w:r w:rsidR="009B03CD">
              <w:rPr>
                <w:noProof/>
                <w:webHidden/>
              </w:rPr>
              <w:fldChar w:fldCharType="separate"/>
            </w:r>
            <w:r w:rsidR="009B03CD">
              <w:rPr>
                <w:noProof/>
                <w:webHidden/>
              </w:rPr>
              <w:t>13</w:t>
            </w:r>
            <w:r w:rsidR="009B03CD">
              <w:rPr>
                <w:noProof/>
                <w:webHidden/>
              </w:rPr>
              <w:fldChar w:fldCharType="end"/>
            </w:r>
          </w:hyperlink>
        </w:p>
        <w:p w14:paraId="44E19CB9" w14:textId="0E01FD30" w:rsidR="009B03CD" w:rsidRDefault="00FD093E">
          <w:pPr>
            <w:pStyle w:val="TOC1"/>
            <w:tabs>
              <w:tab w:val="left" w:pos="480"/>
            </w:tabs>
            <w:rPr>
              <w:rFonts w:eastAsiaTheme="minorEastAsia" w:cstheme="minorBidi"/>
              <w:b w:val="0"/>
              <w:bCs w:val="0"/>
              <w:i w:val="0"/>
              <w:iCs w:val="0"/>
              <w:noProof/>
              <w:lang w:eastAsia="en-GB"/>
            </w:rPr>
          </w:pPr>
          <w:hyperlink w:anchor="_Toc152568823" w:history="1">
            <w:r w:rsidR="009B03CD" w:rsidRPr="00240FFD">
              <w:rPr>
                <w:rStyle w:val="Hyperlink"/>
                <w:noProof/>
              </w:rPr>
              <w:t>3</w:t>
            </w:r>
            <w:r w:rsidR="009B03CD">
              <w:rPr>
                <w:rFonts w:eastAsiaTheme="minorEastAsia" w:cstheme="minorBidi"/>
                <w:b w:val="0"/>
                <w:bCs w:val="0"/>
                <w:i w:val="0"/>
                <w:iCs w:val="0"/>
                <w:noProof/>
                <w:lang w:eastAsia="en-GB"/>
              </w:rPr>
              <w:tab/>
            </w:r>
            <w:r w:rsidR="009B03CD" w:rsidRPr="00240FFD">
              <w:rPr>
                <w:rStyle w:val="Hyperlink"/>
                <w:noProof/>
              </w:rPr>
              <w:t>Strategic Positioning</w:t>
            </w:r>
            <w:r w:rsidR="009B03CD">
              <w:rPr>
                <w:noProof/>
                <w:webHidden/>
              </w:rPr>
              <w:tab/>
            </w:r>
            <w:r w:rsidR="009B03CD">
              <w:rPr>
                <w:noProof/>
                <w:webHidden/>
              </w:rPr>
              <w:fldChar w:fldCharType="begin"/>
            </w:r>
            <w:r w:rsidR="009B03CD">
              <w:rPr>
                <w:noProof/>
                <w:webHidden/>
              </w:rPr>
              <w:instrText xml:space="preserve"> PAGEREF _Toc152568823 \h </w:instrText>
            </w:r>
            <w:r w:rsidR="009B03CD">
              <w:rPr>
                <w:noProof/>
                <w:webHidden/>
              </w:rPr>
            </w:r>
            <w:r w:rsidR="009B03CD">
              <w:rPr>
                <w:noProof/>
                <w:webHidden/>
              </w:rPr>
              <w:fldChar w:fldCharType="separate"/>
            </w:r>
            <w:r w:rsidR="009B03CD">
              <w:rPr>
                <w:noProof/>
                <w:webHidden/>
              </w:rPr>
              <w:t>15</w:t>
            </w:r>
            <w:r w:rsidR="009B03CD">
              <w:rPr>
                <w:noProof/>
                <w:webHidden/>
              </w:rPr>
              <w:fldChar w:fldCharType="end"/>
            </w:r>
          </w:hyperlink>
        </w:p>
        <w:p w14:paraId="1E462BDE" w14:textId="0D2B553C" w:rsidR="009B03CD" w:rsidRDefault="00FD093E">
          <w:pPr>
            <w:pStyle w:val="TOC2"/>
            <w:tabs>
              <w:tab w:val="left" w:pos="960"/>
              <w:tab w:val="right" w:leader="dot" w:pos="9016"/>
            </w:tabs>
            <w:rPr>
              <w:rFonts w:eastAsiaTheme="minorEastAsia" w:cstheme="minorBidi"/>
              <w:b w:val="0"/>
              <w:bCs w:val="0"/>
              <w:noProof/>
              <w:sz w:val="24"/>
              <w:szCs w:val="24"/>
              <w:lang w:eastAsia="en-GB"/>
            </w:rPr>
          </w:pPr>
          <w:hyperlink w:anchor="_Toc152568824" w:history="1">
            <w:r w:rsidR="009B03CD" w:rsidRPr="00240FFD">
              <w:rPr>
                <w:rStyle w:val="Hyperlink"/>
                <w:noProof/>
              </w:rPr>
              <w:t>3.1</w:t>
            </w:r>
            <w:r w:rsidR="009B03CD">
              <w:rPr>
                <w:rFonts w:eastAsiaTheme="minorEastAsia" w:cstheme="minorBidi"/>
                <w:b w:val="0"/>
                <w:bCs w:val="0"/>
                <w:noProof/>
                <w:sz w:val="24"/>
                <w:szCs w:val="24"/>
                <w:lang w:eastAsia="en-GB"/>
              </w:rPr>
              <w:tab/>
            </w:r>
            <w:r w:rsidR="009B03CD" w:rsidRPr="00240FFD">
              <w:rPr>
                <w:rStyle w:val="Hyperlink"/>
                <w:noProof/>
              </w:rPr>
              <w:t>Competitive Advantage</w:t>
            </w:r>
            <w:r w:rsidR="009B03CD">
              <w:rPr>
                <w:noProof/>
                <w:webHidden/>
              </w:rPr>
              <w:tab/>
            </w:r>
            <w:r w:rsidR="009B03CD">
              <w:rPr>
                <w:noProof/>
                <w:webHidden/>
              </w:rPr>
              <w:fldChar w:fldCharType="begin"/>
            </w:r>
            <w:r w:rsidR="009B03CD">
              <w:rPr>
                <w:noProof/>
                <w:webHidden/>
              </w:rPr>
              <w:instrText xml:space="preserve"> PAGEREF _Toc152568824 \h </w:instrText>
            </w:r>
            <w:r w:rsidR="009B03CD">
              <w:rPr>
                <w:noProof/>
                <w:webHidden/>
              </w:rPr>
            </w:r>
            <w:r w:rsidR="009B03CD">
              <w:rPr>
                <w:noProof/>
                <w:webHidden/>
              </w:rPr>
              <w:fldChar w:fldCharType="separate"/>
            </w:r>
            <w:r w:rsidR="009B03CD">
              <w:rPr>
                <w:noProof/>
                <w:webHidden/>
              </w:rPr>
              <w:t>15</w:t>
            </w:r>
            <w:r w:rsidR="009B03CD">
              <w:rPr>
                <w:noProof/>
                <w:webHidden/>
              </w:rPr>
              <w:fldChar w:fldCharType="end"/>
            </w:r>
          </w:hyperlink>
        </w:p>
        <w:p w14:paraId="050DA224" w14:textId="5EAF9E58" w:rsidR="009B03CD" w:rsidRDefault="00FD093E">
          <w:pPr>
            <w:pStyle w:val="TOC2"/>
            <w:tabs>
              <w:tab w:val="left" w:pos="960"/>
              <w:tab w:val="right" w:leader="dot" w:pos="9016"/>
            </w:tabs>
            <w:rPr>
              <w:rFonts w:eastAsiaTheme="minorEastAsia" w:cstheme="minorBidi"/>
              <w:b w:val="0"/>
              <w:bCs w:val="0"/>
              <w:noProof/>
              <w:sz w:val="24"/>
              <w:szCs w:val="24"/>
              <w:lang w:eastAsia="en-GB"/>
            </w:rPr>
          </w:pPr>
          <w:hyperlink w:anchor="_Toc152568825" w:history="1">
            <w:r w:rsidR="009B03CD" w:rsidRPr="00240FFD">
              <w:rPr>
                <w:rStyle w:val="Hyperlink"/>
                <w:noProof/>
              </w:rPr>
              <w:t>3.2</w:t>
            </w:r>
            <w:r w:rsidR="009B03CD">
              <w:rPr>
                <w:rFonts w:eastAsiaTheme="minorEastAsia" w:cstheme="minorBidi"/>
                <w:b w:val="0"/>
                <w:bCs w:val="0"/>
                <w:noProof/>
                <w:sz w:val="24"/>
                <w:szCs w:val="24"/>
                <w:lang w:eastAsia="en-GB"/>
              </w:rPr>
              <w:tab/>
            </w:r>
            <w:r w:rsidR="009B03CD" w:rsidRPr="00240FFD">
              <w:rPr>
                <w:rStyle w:val="Hyperlink"/>
                <w:noProof/>
              </w:rPr>
              <w:t>Strategic Position</w:t>
            </w:r>
            <w:r w:rsidR="009B03CD">
              <w:rPr>
                <w:noProof/>
                <w:webHidden/>
              </w:rPr>
              <w:tab/>
            </w:r>
            <w:r w:rsidR="009B03CD">
              <w:rPr>
                <w:noProof/>
                <w:webHidden/>
              </w:rPr>
              <w:fldChar w:fldCharType="begin"/>
            </w:r>
            <w:r w:rsidR="009B03CD">
              <w:rPr>
                <w:noProof/>
                <w:webHidden/>
              </w:rPr>
              <w:instrText xml:space="preserve"> PAGEREF _Toc152568825 \h </w:instrText>
            </w:r>
            <w:r w:rsidR="009B03CD">
              <w:rPr>
                <w:noProof/>
                <w:webHidden/>
              </w:rPr>
            </w:r>
            <w:r w:rsidR="009B03CD">
              <w:rPr>
                <w:noProof/>
                <w:webHidden/>
              </w:rPr>
              <w:fldChar w:fldCharType="separate"/>
            </w:r>
            <w:r w:rsidR="009B03CD">
              <w:rPr>
                <w:noProof/>
                <w:webHidden/>
              </w:rPr>
              <w:t>16</w:t>
            </w:r>
            <w:r w:rsidR="009B03CD">
              <w:rPr>
                <w:noProof/>
                <w:webHidden/>
              </w:rPr>
              <w:fldChar w:fldCharType="end"/>
            </w:r>
          </w:hyperlink>
        </w:p>
        <w:p w14:paraId="77120548" w14:textId="152E50F1" w:rsidR="009B03CD" w:rsidRDefault="00FD093E">
          <w:pPr>
            <w:pStyle w:val="TOC1"/>
            <w:tabs>
              <w:tab w:val="left" w:pos="480"/>
            </w:tabs>
            <w:rPr>
              <w:rFonts w:eastAsiaTheme="minorEastAsia" w:cstheme="minorBidi"/>
              <w:b w:val="0"/>
              <w:bCs w:val="0"/>
              <w:i w:val="0"/>
              <w:iCs w:val="0"/>
              <w:noProof/>
              <w:lang w:eastAsia="en-GB"/>
            </w:rPr>
          </w:pPr>
          <w:hyperlink w:anchor="_Toc152568826" w:history="1">
            <w:r w:rsidR="009B03CD" w:rsidRPr="00240FFD">
              <w:rPr>
                <w:rStyle w:val="Hyperlink"/>
                <w:noProof/>
              </w:rPr>
              <w:t>4</w:t>
            </w:r>
            <w:r w:rsidR="009B03CD">
              <w:rPr>
                <w:rFonts w:eastAsiaTheme="minorEastAsia" w:cstheme="minorBidi"/>
                <w:b w:val="0"/>
                <w:bCs w:val="0"/>
                <w:i w:val="0"/>
                <w:iCs w:val="0"/>
                <w:noProof/>
                <w:lang w:eastAsia="en-GB"/>
              </w:rPr>
              <w:tab/>
            </w:r>
            <w:r w:rsidR="009B03CD" w:rsidRPr="00240FFD">
              <w:rPr>
                <w:rStyle w:val="Hyperlink"/>
                <w:noProof/>
              </w:rPr>
              <w:t>Policy Framework</w:t>
            </w:r>
            <w:r w:rsidR="009B03CD">
              <w:rPr>
                <w:noProof/>
                <w:webHidden/>
              </w:rPr>
              <w:tab/>
            </w:r>
            <w:r w:rsidR="009B03CD">
              <w:rPr>
                <w:noProof/>
                <w:webHidden/>
              </w:rPr>
              <w:fldChar w:fldCharType="begin"/>
            </w:r>
            <w:r w:rsidR="009B03CD">
              <w:rPr>
                <w:noProof/>
                <w:webHidden/>
              </w:rPr>
              <w:instrText xml:space="preserve"> PAGEREF _Toc152568826 \h </w:instrText>
            </w:r>
            <w:r w:rsidR="009B03CD">
              <w:rPr>
                <w:noProof/>
                <w:webHidden/>
              </w:rPr>
            </w:r>
            <w:r w:rsidR="009B03CD">
              <w:rPr>
                <w:noProof/>
                <w:webHidden/>
              </w:rPr>
              <w:fldChar w:fldCharType="separate"/>
            </w:r>
            <w:r w:rsidR="009B03CD">
              <w:rPr>
                <w:noProof/>
                <w:webHidden/>
              </w:rPr>
              <w:t>19</w:t>
            </w:r>
            <w:r w:rsidR="009B03CD">
              <w:rPr>
                <w:noProof/>
                <w:webHidden/>
              </w:rPr>
              <w:fldChar w:fldCharType="end"/>
            </w:r>
          </w:hyperlink>
        </w:p>
        <w:p w14:paraId="0961A2EE" w14:textId="106D46FB" w:rsidR="009B03CD" w:rsidRDefault="00FD093E">
          <w:pPr>
            <w:pStyle w:val="TOC3"/>
            <w:tabs>
              <w:tab w:val="left" w:pos="1200"/>
              <w:tab w:val="right" w:leader="dot" w:pos="9016"/>
            </w:tabs>
            <w:rPr>
              <w:rFonts w:eastAsiaTheme="minorEastAsia" w:cstheme="minorBidi"/>
              <w:noProof/>
              <w:sz w:val="24"/>
              <w:szCs w:val="24"/>
              <w:lang w:eastAsia="en-GB"/>
            </w:rPr>
          </w:pPr>
          <w:hyperlink w:anchor="_Toc152568827" w:history="1">
            <w:r w:rsidR="009B03CD" w:rsidRPr="00240FFD">
              <w:rPr>
                <w:rStyle w:val="Hyperlink"/>
                <w:noProof/>
                <w:lang w:val="en-US"/>
              </w:rPr>
              <w:t>4.1.1</w:t>
            </w:r>
            <w:r w:rsidR="009B03CD">
              <w:rPr>
                <w:rFonts w:eastAsiaTheme="minorEastAsia" w:cstheme="minorBidi"/>
                <w:noProof/>
                <w:sz w:val="24"/>
                <w:szCs w:val="24"/>
                <w:lang w:eastAsia="en-GB"/>
              </w:rPr>
              <w:tab/>
            </w:r>
            <w:r w:rsidR="009B03CD" w:rsidRPr="00240FFD">
              <w:rPr>
                <w:rStyle w:val="Hyperlink"/>
                <w:noProof/>
                <w:lang w:val="en-US"/>
              </w:rPr>
              <w:t>Introduction</w:t>
            </w:r>
            <w:r w:rsidR="009B03CD">
              <w:rPr>
                <w:noProof/>
                <w:webHidden/>
              </w:rPr>
              <w:tab/>
            </w:r>
            <w:r w:rsidR="009B03CD">
              <w:rPr>
                <w:noProof/>
                <w:webHidden/>
              </w:rPr>
              <w:fldChar w:fldCharType="begin"/>
            </w:r>
            <w:r w:rsidR="009B03CD">
              <w:rPr>
                <w:noProof/>
                <w:webHidden/>
              </w:rPr>
              <w:instrText xml:space="preserve"> PAGEREF _Toc152568827 \h </w:instrText>
            </w:r>
            <w:r w:rsidR="009B03CD">
              <w:rPr>
                <w:noProof/>
                <w:webHidden/>
              </w:rPr>
            </w:r>
            <w:r w:rsidR="009B03CD">
              <w:rPr>
                <w:noProof/>
                <w:webHidden/>
              </w:rPr>
              <w:fldChar w:fldCharType="separate"/>
            </w:r>
            <w:r w:rsidR="009B03CD">
              <w:rPr>
                <w:noProof/>
                <w:webHidden/>
              </w:rPr>
              <w:t>19</w:t>
            </w:r>
            <w:r w:rsidR="009B03CD">
              <w:rPr>
                <w:noProof/>
                <w:webHidden/>
              </w:rPr>
              <w:fldChar w:fldCharType="end"/>
            </w:r>
          </w:hyperlink>
        </w:p>
        <w:p w14:paraId="01B43D09" w14:textId="10971290" w:rsidR="009B03CD" w:rsidRDefault="00FD093E">
          <w:pPr>
            <w:pStyle w:val="TOC3"/>
            <w:tabs>
              <w:tab w:val="left" w:pos="1200"/>
              <w:tab w:val="right" w:leader="dot" w:pos="9016"/>
            </w:tabs>
            <w:rPr>
              <w:rFonts w:eastAsiaTheme="minorEastAsia" w:cstheme="minorBidi"/>
              <w:noProof/>
              <w:sz w:val="24"/>
              <w:szCs w:val="24"/>
              <w:lang w:eastAsia="en-GB"/>
            </w:rPr>
          </w:pPr>
          <w:hyperlink w:anchor="_Toc152568828" w:history="1">
            <w:r w:rsidR="009B03CD" w:rsidRPr="00240FFD">
              <w:rPr>
                <w:rStyle w:val="Hyperlink"/>
                <w:noProof/>
                <w:lang w:val="en-US"/>
              </w:rPr>
              <w:t>4.1.2</w:t>
            </w:r>
            <w:r w:rsidR="009B03CD">
              <w:rPr>
                <w:rFonts w:eastAsiaTheme="minorEastAsia" w:cstheme="minorBidi"/>
                <w:noProof/>
                <w:sz w:val="24"/>
                <w:szCs w:val="24"/>
                <w:lang w:eastAsia="en-GB"/>
              </w:rPr>
              <w:tab/>
            </w:r>
            <w:r w:rsidR="009B03CD" w:rsidRPr="00240FFD">
              <w:rPr>
                <w:rStyle w:val="Hyperlink"/>
                <w:noProof/>
                <w:lang w:val="en-US"/>
              </w:rPr>
              <w:t>Automotive industry considerations</w:t>
            </w:r>
            <w:r w:rsidR="009B03CD">
              <w:rPr>
                <w:noProof/>
                <w:webHidden/>
              </w:rPr>
              <w:tab/>
            </w:r>
            <w:r w:rsidR="009B03CD">
              <w:rPr>
                <w:noProof/>
                <w:webHidden/>
              </w:rPr>
              <w:fldChar w:fldCharType="begin"/>
            </w:r>
            <w:r w:rsidR="009B03CD">
              <w:rPr>
                <w:noProof/>
                <w:webHidden/>
              </w:rPr>
              <w:instrText xml:space="preserve"> PAGEREF _Toc152568828 \h </w:instrText>
            </w:r>
            <w:r w:rsidR="009B03CD">
              <w:rPr>
                <w:noProof/>
                <w:webHidden/>
              </w:rPr>
            </w:r>
            <w:r w:rsidR="009B03CD">
              <w:rPr>
                <w:noProof/>
                <w:webHidden/>
              </w:rPr>
              <w:fldChar w:fldCharType="separate"/>
            </w:r>
            <w:r w:rsidR="009B03CD">
              <w:rPr>
                <w:noProof/>
                <w:webHidden/>
              </w:rPr>
              <w:t>19</w:t>
            </w:r>
            <w:r w:rsidR="009B03CD">
              <w:rPr>
                <w:noProof/>
                <w:webHidden/>
              </w:rPr>
              <w:fldChar w:fldCharType="end"/>
            </w:r>
          </w:hyperlink>
        </w:p>
        <w:p w14:paraId="7A963B10" w14:textId="48751F70" w:rsidR="009B03CD" w:rsidRDefault="00FD093E">
          <w:pPr>
            <w:pStyle w:val="TOC3"/>
            <w:tabs>
              <w:tab w:val="left" w:pos="1200"/>
              <w:tab w:val="right" w:leader="dot" w:pos="9016"/>
            </w:tabs>
            <w:rPr>
              <w:rFonts w:eastAsiaTheme="minorEastAsia" w:cstheme="minorBidi"/>
              <w:noProof/>
              <w:sz w:val="24"/>
              <w:szCs w:val="24"/>
              <w:lang w:eastAsia="en-GB"/>
            </w:rPr>
          </w:pPr>
          <w:hyperlink w:anchor="_Toc152568829" w:history="1">
            <w:r w:rsidR="009B03CD" w:rsidRPr="00240FFD">
              <w:rPr>
                <w:rStyle w:val="Hyperlink"/>
                <w:noProof/>
                <w:lang w:val="en-US"/>
              </w:rPr>
              <w:t>4.1.3</w:t>
            </w:r>
            <w:r w:rsidR="009B03CD">
              <w:rPr>
                <w:rFonts w:eastAsiaTheme="minorEastAsia" w:cstheme="minorBidi"/>
                <w:noProof/>
                <w:sz w:val="24"/>
                <w:szCs w:val="24"/>
                <w:lang w:eastAsia="en-GB"/>
              </w:rPr>
              <w:tab/>
            </w:r>
            <w:r w:rsidR="009B03CD" w:rsidRPr="00240FFD">
              <w:rPr>
                <w:rStyle w:val="Hyperlink"/>
                <w:noProof/>
                <w:lang w:val="en-US"/>
              </w:rPr>
              <w:t>Policy statement</w:t>
            </w:r>
            <w:r w:rsidR="009B03CD">
              <w:rPr>
                <w:noProof/>
                <w:webHidden/>
              </w:rPr>
              <w:tab/>
            </w:r>
            <w:r w:rsidR="009B03CD">
              <w:rPr>
                <w:noProof/>
                <w:webHidden/>
              </w:rPr>
              <w:fldChar w:fldCharType="begin"/>
            </w:r>
            <w:r w:rsidR="009B03CD">
              <w:rPr>
                <w:noProof/>
                <w:webHidden/>
              </w:rPr>
              <w:instrText xml:space="preserve"> PAGEREF _Toc152568829 \h </w:instrText>
            </w:r>
            <w:r w:rsidR="009B03CD">
              <w:rPr>
                <w:noProof/>
                <w:webHidden/>
              </w:rPr>
            </w:r>
            <w:r w:rsidR="009B03CD">
              <w:rPr>
                <w:noProof/>
                <w:webHidden/>
              </w:rPr>
              <w:fldChar w:fldCharType="separate"/>
            </w:r>
            <w:r w:rsidR="009B03CD">
              <w:rPr>
                <w:noProof/>
                <w:webHidden/>
              </w:rPr>
              <w:t>21</w:t>
            </w:r>
            <w:r w:rsidR="009B03CD">
              <w:rPr>
                <w:noProof/>
                <w:webHidden/>
              </w:rPr>
              <w:fldChar w:fldCharType="end"/>
            </w:r>
          </w:hyperlink>
        </w:p>
        <w:p w14:paraId="7064C8E0" w14:textId="38F75E97" w:rsidR="009B03CD" w:rsidRDefault="00FD093E">
          <w:pPr>
            <w:pStyle w:val="TOC2"/>
            <w:tabs>
              <w:tab w:val="left" w:pos="960"/>
              <w:tab w:val="right" w:leader="dot" w:pos="9016"/>
            </w:tabs>
            <w:rPr>
              <w:rFonts w:eastAsiaTheme="minorEastAsia" w:cstheme="minorBidi"/>
              <w:b w:val="0"/>
              <w:bCs w:val="0"/>
              <w:noProof/>
              <w:sz w:val="24"/>
              <w:szCs w:val="24"/>
              <w:lang w:eastAsia="en-GB"/>
            </w:rPr>
          </w:pPr>
          <w:hyperlink w:anchor="_Toc152568830" w:history="1">
            <w:r w:rsidR="009B03CD" w:rsidRPr="00240FFD">
              <w:rPr>
                <w:rStyle w:val="Hyperlink"/>
                <w:noProof/>
              </w:rPr>
              <w:t>4.2</w:t>
            </w:r>
            <w:r w:rsidR="009B03CD">
              <w:rPr>
                <w:rFonts w:eastAsiaTheme="minorEastAsia" w:cstheme="minorBidi"/>
                <w:b w:val="0"/>
                <w:bCs w:val="0"/>
                <w:noProof/>
                <w:sz w:val="24"/>
                <w:szCs w:val="24"/>
                <w:lang w:eastAsia="en-GB"/>
              </w:rPr>
              <w:tab/>
            </w:r>
            <w:r w:rsidR="009B03CD" w:rsidRPr="00240FFD">
              <w:rPr>
                <w:rStyle w:val="Hyperlink"/>
                <w:noProof/>
              </w:rPr>
              <w:t>Vision, Mission and Goals</w:t>
            </w:r>
            <w:r w:rsidR="009B03CD">
              <w:rPr>
                <w:noProof/>
                <w:webHidden/>
              </w:rPr>
              <w:tab/>
            </w:r>
            <w:r w:rsidR="009B03CD">
              <w:rPr>
                <w:noProof/>
                <w:webHidden/>
              </w:rPr>
              <w:fldChar w:fldCharType="begin"/>
            </w:r>
            <w:r w:rsidR="009B03CD">
              <w:rPr>
                <w:noProof/>
                <w:webHidden/>
              </w:rPr>
              <w:instrText xml:space="preserve"> PAGEREF _Toc152568830 \h </w:instrText>
            </w:r>
            <w:r w:rsidR="009B03CD">
              <w:rPr>
                <w:noProof/>
                <w:webHidden/>
              </w:rPr>
            </w:r>
            <w:r w:rsidR="009B03CD">
              <w:rPr>
                <w:noProof/>
                <w:webHidden/>
              </w:rPr>
              <w:fldChar w:fldCharType="separate"/>
            </w:r>
            <w:r w:rsidR="009B03CD">
              <w:rPr>
                <w:noProof/>
                <w:webHidden/>
              </w:rPr>
              <w:t>21</w:t>
            </w:r>
            <w:r w:rsidR="009B03CD">
              <w:rPr>
                <w:noProof/>
                <w:webHidden/>
              </w:rPr>
              <w:fldChar w:fldCharType="end"/>
            </w:r>
          </w:hyperlink>
        </w:p>
        <w:p w14:paraId="657B3814" w14:textId="33F3B42B" w:rsidR="009B03CD" w:rsidRDefault="00FD093E">
          <w:pPr>
            <w:pStyle w:val="TOC3"/>
            <w:tabs>
              <w:tab w:val="left" w:pos="1200"/>
              <w:tab w:val="right" w:leader="dot" w:pos="9016"/>
            </w:tabs>
            <w:rPr>
              <w:rFonts w:eastAsiaTheme="minorEastAsia" w:cstheme="minorBidi"/>
              <w:noProof/>
              <w:sz w:val="24"/>
              <w:szCs w:val="24"/>
              <w:lang w:eastAsia="en-GB"/>
            </w:rPr>
          </w:pPr>
          <w:hyperlink w:anchor="_Toc152568831" w:history="1">
            <w:r w:rsidR="009B03CD" w:rsidRPr="00240FFD">
              <w:rPr>
                <w:rStyle w:val="Hyperlink"/>
                <w:noProof/>
              </w:rPr>
              <w:t>4.2.1</w:t>
            </w:r>
            <w:r w:rsidR="009B03CD">
              <w:rPr>
                <w:rFonts w:eastAsiaTheme="minorEastAsia" w:cstheme="minorBidi"/>
                <w:noProof/>
                <w:sz w:val="24"/>
                <w:szCs w:val="24"/>
                <w:lang w:eastAsia="en-GB"/>
              </w:rPr>
              <w:tab/>
            </w:r>
            <w:r w:rsidR="009B03CD" w:rsidRPr="00240FFD">
              <w:rPr>
                <w:rStyle w:val="Hyperlink"/>
                <w:noProof/>
              </w:rPr>
              <w:t>Vision</w:t>
            </w:r>
            <w:r w:rsidR="009B03CD">
              <w:rPr>
                <w:noProof/>
                <w:webHidden/>
              </w:rPr>
              <w:tab/>
            </w:r>
            <w:r w:rsidR="009B03CD">
              <w:rPr>
                <w:noProof/>
                <w:webHidden/>
              </w:rPr>
              <w:fldChar w:fldCharType="begin"/>
            </w:r>
            <w:r w:rsidR="009B03CD">
              <w:rPr>
                <w:noProof/>
                <w:webHidden/>
              </w:rPr>
              <w:instrText xml:space="preserve"> PAGEREF _Toc152568831 \h </w:instrText>
            </w:r>
            <w:r w:rsidR="009B03CD">
              <w:rPr>
                <w:noProof/>
                <w:webHidden/>
              </w:rPr>
            </w:r>
            <w:r w:rsidR="009B03CD">
              <w:rPr>
                <w:noProof/>
                <w:webHidden/>
              </w:rPr>
              <w:fldChar w:fldCharType="separate"/>
            </w:r>
            <w:r w:rsidR="009B03CD">
              <w:rPr>
                <w:noProof/>
                <w:webHidden/>
              </w:rPr>
              <w:t>21</w:t>
            </w:r>
            <w:r w:rsidR="009B03CD">
              <w:rPr>
                <w:noProof/>
                <w:webHidden/>
              </w:rPr>
              <w:fldChar w:fldCharType="end"/>
            </w:r>
          </w:hyperlink>
        </w:p>
        <w:p w14:paraId="43233719" w14:textId="1B008134" w:rsidR="009B03CD" w:rsidRDefault="00FD093E">
          <w:pPr>
            <w:pStyle w:val="TOC3"/>
            <w:tabs>
              <w:tab w:val="left" w:pos="1200"/>
              <w:tab w:val="right" w:leader="dot" w:pos="9016"/>
            </w:tabs>
            <w:rPr>
              <w:rFonts w:eastAsiaTheme="minorEastAsia" w:cstheme="minorBidi"/>
              <w:noProof/>
              <w:sz w:val="24"/>
              <w:szCs w:val="24"/>
              <w:lang w:eastAsia="en-GB"/>
            </w:rPr>
          </w:pPr>
          <w:hyperlink w:anchor="_Toc152568832" w:history="1">
            <w:r w:rsidR="009B03CD" w:rsidRPr="00240FFD">
              <w:rPr>
                <w:rStyle w:val="Hyperlink"/>
                <w:noProof/>
              </w:rPr>
              <w:t>4.2.2</w:t>
            </w:r>
            <w:r w:rsidR="009B03CD">
              <w:rPr>
                <w:rFonts w:eastAsiaTheme="minorEastAsia" w:cstheme="minorBidi"/>
                <w:noProof/>
                <w:sz w:val="24"/>
                <w:szCs w:val="24"/>
                <w:lang w:eastAsia="en-GB"/>
              </w:rPr>
              <w:tab/>
            </w:r>
            <w:r w:rsidR="009B03CD" w:rsidRPr="00240FFD">
              <w:rPr>
                <w:rStyle w:val="Hyperlink"/>
                <w:noProof/>
              </w:rPr>
              <w:t>Mission and Strategic Objectives</w:t>
            </w:r>
            <w:r w:rsidR="009B03CD">
              <w:rPr>
                <w:noProof/>
                <w:webHidden/>
              </w:rPr>
              <w:tab/>
            </w:r>
            <w:r w:rsidR="009B03CD">
              <w:rPr>
                <w:noProof/>
                <w:webHidden/>
              </w:rPr>
              <w:fldChar w:fldCharType="begin"/>
            </w:r>
            <w:r w:rsidR="009B03CD">
              <w:rPr>
                <w:noProof/>
                <w:webHidden/>
              </w:rPr>
              <w:instrText xml:space="preserve"> PAGEREF _Toc152568832 \h </w:instrText>
            </w:r>
            <w:r w:rsidR="009B03CD">
              <w:rPr>
                <w:noProof/>
                <w:webHidden/>
              </w:rPr>
            </w:r>
            <w:r w:rsidR="009B03CD">
              <w:rPr>
                <w:noProof/>
                <w:webHidden/>
              </w:rPr>
              <w:fldChar w:fldCharType="separate"/>
            </w:r>
            <w:r w:rsidR="009B03CD">
              <w:rPr>
                <w:noProof/>
                <w:webHidden/>
              </w:rPr>
              <w:t>22</w:t>
            </w:r>
            <w:r w:rsidR="009B03CD">
              <w:rPr>
                <w:noProof/>
                <w:webHidden/>
              </w:rPr>
              <w:fldChar w:fldCharType="end"/>
            </w:r>
          </w:hyperlink>
        </w:p>
        <w:p w14:paraId="3905A023" w14:textId="716C4826" w:rsidR="009B03CD" w:rsidRDefault="00FD093E">
          <w:pPr>
            <w:pStyle w:val="TOC3"/>
            <w:tabs>
              <w:tab w:val="left" w:pos="1200"/>
              <w:tab w:val="right" w:leader="dot" w:pos="9016"/>
            </w:tabs>
            <w:rPr>
              <w:rFonts w:eastAsiaTheme="minorEastAsia" w:cstheme="minorBidi"/>
              <w:noProof/>
              <w:sz w:val="24"/>
              <w:szCs w:val="24"/>
              <w:lang w:eastAsia="en-GB"/>
            </w:rPr>
          </w:pPr>
          <w:hyperlink w:anchor="_Toc152568833" w:history="1">
            <w:r w:rsidR="009B03CD" w:rsidRPr="00240FFD">
              <w:rPr>
                <w:rStyle w:val="Hyperlink"/>
                <w:noProof/>
                <w:lang w:val="en-US"/>
              </w:rPr>
              <w:t>4.2.3</w:t>
            </w:r>
            <w:r w:rsidR="009B03CD">
              <w:rPr>
                <w:rFonts w:eastAsiaTheme="minorEastAsia" w:cstheme="minorBidi"/>
                <w:noProof/>
                <w:sz w:val="24"/>
                <w:szCs w:val="24"/>
                <w:lang w:eastAsia="en-GB"/>
              </w:rPr>
              <w:tab/>
            </w:r>
            <w:r w:rsidR="009B03CD" w:rsidRPr="00240FFD">
              <w:rPr>
                <w:rStyle w:val="Hyperlink"/>
                <w:noProof/>
                <w:lang w:val="en-US"/>
              </w:rPr>
              <w:t>Objectives</w:t>
            </w:r>
            <w:r w:rsidR="009B03CD">
              <w:rPr>
                <w:noProof/>
                <w:webHidden/>
              </w:rPr>
              <w:tab/>
            </w:r>
            <w:r w:rsidR="009B03CD">
              <w:rPr>
                <w:noProof/>
                <w:webHidden/>
              </w:rPr>
              <w:fldChar w:fldCharType="begin"/>
            </w:r>
            <w:r w:rsidR="009B03CD">
              <w:rPr>
                <w:noProof/>
                <w:webHidden/>
              </w:rPr>
              <w:instrText xml:space="preserve"> PAGEREF _Toc152568833 \h </w:instrText>
            </w:r>
            <w:r w:rsidR="009B03CD">
              <w:rPr>
                <w:noProof/>
                <w:webHidden/>
              </w:rPr>
            </w:r>
            <w:r w:rsidR="009B03CD">
              <w:rPr>
                <w:noProof/>
                <w:webHidden/>
              </w:rPr>
              <w:fldChar w:fldCharType="separate"/>
            </w:r>
            <w:r w:rsidR="009B03CD">
              <w:rPr>
                <w:noProof/>
                <w:webHidden/>
              </w:rPr>
              <w:t>22</w:t>
            </w:r>
            <w:r w:rsidR="009B03CD">
              <w:rPr>
                <w:noProof/>
                <w:webHidden/>
              </w:rPr>
              <w:fldChar w:fldCharType="end"/>
            </w:r>
          </w:hyperlink>
        </w:p>
        <w:p w14:paraId="27DD2154" w14:textId="5A84B6E8" w:rsidR="009B03CD" w:rsidRDefault="00FD093E">
          <w:pPr>
            <w:pStyle w:val="TOC3"/>
            <w:tabs>
              <w:tab w:val="left" w:pos="1200"/>
              <w:tab w:val="right" w:leader="dot" w:pos="9016"/>
            </w:tabs>
            <w:rPr>
              <w:rFonts w:eastAsiaTheme="minorEastAsia" w:cstheme="minorBidi"/>
              <w:noProof/>
              <w:sz w:val="24"/>
              <w:szCs w:val="24"/>
              <w:lang w:eastAsia="en-GB"/>
            </w:rPr>
          </w:pPr>
          <w:hyperlink w:anchor="_Toc152568834" w:history="1">
            <w:r w:rsidR="009B03CD" w:rsidRPr="00240FFD">
              <w:rPr>
                <w:rStyle w:val="Hyperlink"/>
                <w:noProof/>
              </w:rPr>
              <w:t>4.2.4</w:t>
            </w:r>
            <w:r w:rsidR="009B03CD">
              <w:rPr>
                <w:rFonts w:eastAsiaTheme="minorEastAsia" w:cstheme="minorBidi"/>
                <w:noProof/>
                <w:sz w:val="24"/>
                <w:szCs w:val="24"/>
                <w:lang w:eastAsia="en-GB"/>
              </w:rPr>
              <w:tab/>
            </w:r>
            <w:r w:rsidR="009B03CD" w:rsidRPr="00240FFD">
              <w:rPr>
                <w:rStyle w:val="Hyperlink"/>
                <w:noProof/>
              </w:rPr>
              <w:t>Goals</w:t>
            </w:r>
            <w:r w:rsidR="009B03CD">
              <w:rPr>
                <w:noProof/>
                <w:webHidden/>
              </w:rPr>
              <w:tab/>
            </w:r>
            <w:r w:rsidR="009B03CD">
              <w:rPr>
                <w:noProof/>
                <w:webHidden/>
              </w:rPr>
              <w:fldChar w:fldCharType="begin"/>
            </w:r>
            <w:r w:rsidR="009B03CD">
              <w:rPr>
                <w:noProof/>
                <w:webHidden/>
              </w:rPr>
              <w:instrText xml:space="preserve"> PAGEREF _Toc152568834 \h </w:instrText>
            </w:r>
            <w:r w:rsidR="009B03CD">
              <w:rPr>
                <w:noProof/>
                <w:webHidden/>
              </w:rPr>
            </w:r>
            <w:r w:rsidR="009B03CD">
              <w:rPr>
                <w:noProof/>
                <w:webHidden/>
              </w:rPr>
              <w:fldChar w:fldCharType="separate"/>
            </w:r>
            <w:r w:rsidR="009B03CD">
              <w:rPr>
                <w:noProof/>
                <w:webHidden/>
              </w:rPr>
              <w:t>23</w:t>
            </w:r>
            <w:r w:rsidR="009B03CD">
              <w:rPr>
                <w:noProof/>
                <w:webHidden/>
              </w:rPr>
              <w:fldChar w:fldCharType="end"/>
            </w:r>
          </w:hyperlink>
        </w:p>
        <w:p w14:paraId="69545959" w14:textId="0F6252AB" w:rsidR="009B03CD" w:rsidRDefault="00FD093E">
          <w:pPr>
            <w:pStyle w:val="TOC2"/>
            <w:tabs>
              <w:tab w:val="left" w:pos="960"/>
              <w:tab w:val="right" w:leader="dot" w:pos="9016"/>
            </w:tabs>
            <w:rPr>
              <w:rFonts w:eastAsiaTheme="minorEastAsia" w:cstheme="minorBidi"/>
              <w:b w:val="0"/>
              <w:bCs w:val="0"/>
              <w:noProof/>
              <w:sz w:val="24"/>
              <w:szCs w:val="24"/>
              <w:lang w:eastAsia="en-GB"/>
            </w:rPr>
          </w:pPr>
          <w:hyperlink w:anchor="_Toc152568835" w:history="1">
            <w:r w:rsidR="009B03CD" w:rsidRPr="00240FFD">
              <w:rPr>
                <w:rStyle w:val="Hyperlink"/>
                <w:noProof/>
                <w:lang w:val="en-US"/>
              </w:rPr>
              <w:t>4.3</w:t>
            </w:r>
            <w:r w:rsidR="009B03CD">
              <w:rPr>
                <w:rFonts w:eastAsiaTheme="minorEastAsia" w:cstheme="minorBidi"/>
                <w:b w:val="0"/>
                <w:bCs w:val="0"/>
                <w:noProof/>
                <w:sz w:val="24"/>
                <w:szCs w:val="24"/>
                <w:lang w:eastAsia="en-GB"/>
              </w:rPr>
              <w:tab/>
            </w:r>
            <w:r w:rsidR="009B03CD" w:rsidRPr="00240FFD">
              <w:rPr>
                <w:rStyle w:val="Hyperlink"/>
                <w:noProof/>
                <w:lang w:val="en-US"/>
              </w:rPr>
              <w:t>STRATEGIES TO DEVELOP AUTOMOBILE INDUSTRY</w:t>
            </w:r>
            <w:r w:rsidR="009B03CD">
              <w:rPr>
                <w:noProof/>
                <w:webHidden/>
              </w:rPr>
              <w:tab/>
            </w:r>
            <w:r w:rsidR="009B03CD">
              <w:rPr>
                <w:noProof/>
                <w:webHidden/>
              </w:rPr>
              <w:fldChar w:fldCharType="begin"/>
            </w:r>
            <w:r w:rsidR="009B03CD">
              <w:rPr>
                <w:noProof/>
                <w:webHidden/>
              </w:rPr>
              <w:instrText xml:space="preserve"> PAGEREF _Toc152568835 \h </w:instrText>
            </w:r>
            <w:r w:rsidR="009B03CD">
              <w:rPr>
                <w:noProof/>
                <w:webHidden/>
              </w:rPr>
            </w:r>
            <w:r w:rsidR="009B03CD">
              <w:rPr>
                <w:noProof/>
                <w:webHidden/>
              </w:rPr>
              <w:fldChar w:fldCharType="separate"/>
            </w:r>
            <w:r w:rsidR="009B03CD">
              <w:rPr>
                <w:noProof/>
                <w:webHidden/>
              </w:rPr>
              <w:t>24</w:t>
            </w:r>
            <w:r w:rsidR="009B03CD">
              <w:rPr>
                <w:noProof/>
                <w:webHidden/>
              </w:rPr>
              <w:fldChar w:fldCharType="end"/>
            </w:r>
          </w:hyperlink>
        </w:p>
        <w:p w14:paraId="63F49042" w14:textId="09433228" w:rsidR="009B03CD" w:rsidRDefault="00FD093E">
          <w:pPr>
            <w:pStyle w:val="TOC2"/>
            <w:tabs>
              <w:tab w:val="left" w:pos="960"/>
              <w:tab w:val="right" w:leader="dot" w:pos="9016"/>
            </w:tabs>
            <w:rPr>
              <w:rFonts w:eastAsiaTheme="minorEastAsia" w:cstheme="minorBidi"/>
              <w:b w:val="0"/>
              <w:bCs w:val="0"/>
              <w:noProof/>
              <w:sz w:val="24"/>
              <w:szCs w:val="24"/>
              <w:lang w:eastAsia="en-GB"/>
            </w:rPr>
          </w:pPr>
          <w:hyperlink w:anchor="_Toc152568836" w:history="1">
            <w:r w:rsidR="009B03CD" w:rsidRPr="00240FFD">
              <w:rPr>
                <w:rStyle w:val="Hyperlink"/>
                <w:noProof/>
              </w:rPr>
              <w:t>4.4</w:t>
            </w:r>
            <w:r w:rsidR="009B03CD">
              <w:rPr>
                <w:rFonts w:eastAsiaTheme="minorEastAsia" w:cstheme="minorBidi"/>
                <w:b w:val="0"/>
                <w:bCs w:val="0"/>
                <w:noProof/>
                <w:sz w:val="24"/>
                <w:szCs w:val="24"/>
                <w:lang w:eastAsia="en-GB"/>
              </w:rPr>
              <w:tab/>
            </w:r>
            <w:r w:rsidR="009B03CD" w:rsidRPr="00240FFD">
              <w:rPr>
                <w:rStyle w:val="Hyperlink"/>
                <w:noProof/>
              </w:rPr>
              <w:t>Support to Motor Vehicle Assembly</w:t>
            </w:r>
            <w:r w:rsidR="009B03CD">
              <w:rPr>
                <w:noProof/>
                <w:webHidden/>
              </w:rPr>
              <w:tab/>
            </w:r>
            <w:r w:rsidR="009B03CD">
              <w:rPr>
                <w:noProof/>
                <w:webHidden/>
              </w:rPr>
              <w:fldChar w:fldCharType="begin"/>
            </w:r>
            <w:r w:rsidR="009B03CD">
              <w:rPr>
                <w:noProof/>
                <w:webHidden/>
              </w:rPr>
              <w:instrText xml:space="preserve"> PAGEREF _Toc152568836 \h </w:instrText>
            </w:r>
            <w:r w:rsidR="009B03CD">
              <w:rPr>
                <w:noProof/>
                <w:webHidden/>
              </w:rPr>
            </w:r>
            <w:r w:rsidR="009B03CD">
              <w:rPr>
                <w:noProof/>
                <w:webHidden/>
              </w:rPr>
              <w:fldChar w:fldCharType="separate"/>
            </w:r>
            <w:r w:rsidR="009B03CD">
              <w:rPr>
                <w:noProof/>
                <w:webHidden/>
              </w:rPr>
              <w:t>24</w:t>
            </w:r>
            <w:r w:rsidR="009B03CD">
              <w:rPr>
                <w:noProof/>
                <w:webHidden/>
              </w:rPr>
              <w:fldChar w:fldCharType="end"/>
            </w:r>
          </w:hyperlink>
        </w:p>
        <w:p w14:paraId="384F2784" w14:textId="68F05718" w:rsidR="009B03CD" w:rsidRDefault="00FD093E">
          <w:pPr>
            <w:pStyle w:val="TOC3"/>
            <w:tabs>
              <w:tab w:val="left" w:pos="1200"/>
              <w:tab w:val="right" w:leader="dot" w:pos="9016"/>
            </w:tabs>
            <w:rPr>
              <w:rFonts w:eastAsiaTheme="minorEastAsia" w:cstheme="minorBidi"/>
              <w:noProof/>
              <w:sz w:val="24"/>
              <w:szCs w:val="24"/>
              <w:lang w:eastAsia="en-GB"/>
            </w:rPr>
          </w:pPr>
          <w:hyperlink w:anchor="_Toc152568837" w:history="1">
            <w:r w:rsidR="009B03CD" w:rsidRPr="00240FFD">
              <w:rPr>
                <w:rStyle w:val="Hyperlink"/>
                <w:noProof/>
              </w:rPr>
              <w:t>4.4.1</w:t>
            </w:r>
            <w:r w:rsidR="009B03CD">
              <w:rPr>
                <w:rFonts w:eastAsiaTheme="minorEastAsia" w:cstheme="minorBidi"/>
                <w:noProof/>
                <w:sz w:val="24"/>
                <w:szCs w:val="24"/>
                <w:lang w:eastAsia="en-GB"/>
              </w:rPr>
              <w:tab/>
            </w:r>
            <w:r w:rsidR="009B03CD" w:rsidRPr="00240FFD">
              <w:rPr>
                <w:rStyle w:val="Hyperlink"/>
                <w:noProof/>
              </w:rPr>
              <w:t>Harmonization of standards</w:t>
            </w:r>
            <w:r w:rsidR="009B03CD">
              <w:rPr>
                <w:noProof/>
                <w:webHidden/>
              </w:rPr>
              <w:tab/>
            </w:r>
            <w:r w:rsidR="009B03CD">
              <w:rPr>
                <w:noProof/>
                <w:webHidden/>
              </w:rPr>
              <w:fldChar w:fldCharType="begin"/>
            </w:r>
            <w:r w:rsidR="009B03CD">
              <w:rPr>
                <w:noProof/>
                <w:webHidden/>
              </w:rPr>
              <w:instrText xml:space="preserve"> PAGEREF _Toc152568837 \h </w:instrText>
            </w:r>
            <w:r w:rsidR="009B03CD">
              <w:rPr>
                <w:noProof/>
                <w:webHidden/>
              </w:rPr>
            </w:r>
            <w:r w:rsidR="009B03CD">
              <w:rPr>
                <w:noProof/>
                <w:webHidden/>
              </w:rPr>
              <w:fldChar w:fldCharType="separate"/>
            </w:r>
            <w:r w:rsidR="009B03CD">
              <w:rPr>
                <w:noProof/>
                <w:webHidden/>
              </w:rPr>
              <w:t>24</w:t>
            </w:r>
            <w:r w:rsidR="009B03CD">
              <w:rPr>
                <w:noProof/>
                <w:webHidden/>
              </w:rPr>
              <w:fldChar w:fldCharType="end"/>
            </w:r>
          </w:hyperlink>
        </w:p>
        <w:p w14:paraId="4FABD03D" w14:textId="3C691565" w:rsidR="009B03CD" w:rsidRDefault="00FD093E">
          <w:pPr>
            <w:pStyle w:val="TOC3"/>
            <w:tabs>
              <w:tab w:val="left" w:pos="1200"/>
              <w:tab w:val="right" w:leader="dot" w:pos="9016"/>
            </w:tabs>
            <w:rPr>
              <w:rFonts w:eastAsiaTheme="minorEastAsia" w:cstheme="minorBidi"/>
              <w:noProof/>
              <w:sz w:val="24"/>
              <w:szCs w:val="24"/>
              <w:lang w:eastAsia="en-GB"/>
            </w:rPr>
          </w:pPr>
          <w:hyperlink w:anchor="_Toc152568838" w:history="1">
            <w:r w:rsidR="009B03CD" w:rsidRPr="00240FFD">
              <w:rPr>
                <w:rStyle w:val="Hyperlink"/>
                <w:noProof/>
                <w:lang w:val="en-US"/>
              </w:rPr>
              <w:t>4.4.2</w:t>
            </w:r>
            <w:r w:rsidR="009B03CD">
              <w:rPr>
                <w:rFonts w:eastAsiaTheme="minorEastAsia" w:cstheme="minorBidi"/>
                <w:noProof/>
                <w:sz w:val="24"/>
                <w:szCs w:val="24"/>
                <w:lang w:eastAsia="en-GB"/>
              </w:rPr>
              <w:tab/>
            </w:r>
            <w:r w:rsidR="009B03CD" w:rsidRPr="00240FFD">
              <w:rPr>
                <w:rStyle w:val="Hyperlink"/>
                <w:noProof/>
                <w:lang w:val="en-US"/>
              </w:rPr>
              <w:t>Collaboration Mechanisms in the Industry</w:t>
            </w:r>
            <w:r w:rsidR="009B03CD">
              <w:rPr>
                <w:noProof/>
                <w:webHidden/>
              </w:rPr>
              <w:tab/>
            </w:r>
            <w:r w:rsidR="009B03CD">
              <w:rPr>
                <w:noProof/>
                <w:webHidden/>
              </w:rPr>
              <w:fldChar w:fldCharType="begin"/>
            </w:r>
            <w:r w:rsidR="009B03CD">
              <w:rPr>
                <w:noProof/>
                <w:webHidden/>
              </w:rPr>
              <w:instrText xml:space="preserve"> PAGEREF _Toc152568838 \h </w:instrText>
            </w:r>
            <w:r w:rsidR="009B03CD">
              <w:rPr>
                <w:noProof/>
                <w:webHidden/>
              </w:rPr>
            </w:r>
            <w:r w:rsidR="009B03CD">
              <w:rPr>
                <w:noProof/>
                <w:webHidden/>
              </w:rPr>
              <w:fldChar w:fldCharType="separate"/>
            </w:r>
            <w:r w:rsidR="009B03CD">
              <w:rPr>
                <w:noProof/>
                <w:webHidden/>
              </w:rPr>
              <w:t>25</w:t>
            </w:r>
            <w:r w:rsidR="009B03CD">
              <w:rPr>
                <w:noProof/>
                <w:webHidden/>
              </w:rPr>
              <w:fldChar w:fldCharType="end"/>
            </w:r>
          </w:hyperlink>
        </w:p>
        <w:p w14:paraId="0D609379" w14:textId="2C8F88C6" w:rsidR="009B03CD" w:rsidRDefault="00FD093E">
          <w:pPr>
            <w:pStyle w:val="TOC2"/>
            <w:tabs>
              <w:tab w:val="left" w:pos="960"/>
              <w:tab w:val="right" w:leader="dot" w:pos="9016"/>
            </w:tabs>
            <w:rPr>
              <w:rFonts w:eastAsiaTheme="minorEastAsia" w:cstheme="minorBidi"/>
              <w:b w:val="0"/>
              <w:bCs w:val="0"/>
              <w:noProof/>
              <w:sz w:val="24"/>
              <w:szCs w:val="24"/>
              <w:lang w:eastAsia="en-GB"/>
            </w:rPr>
          </w:pPr>
          <w:hyperlink w:anchor="_Toc152568839" w:history="1">
            <w:r w:rsidR="009B03CD" w:rsidRPr="00240FFD">
              <w:rPr>
                <w:rStyle w:val="Hyperlink"/>
                <w:noProof/>
                <w:lang w:eastAsia="en-ZA"/>
              </w:rPr>
              <w:t>4.5</w:t>
            </w:r>
            <w:r w:rsidR="009B03CD">
              <w:rPr>
                <w:rFonts w:eastAsiaTheme="minorEastAsia" w:cstheme="minorBidi"/>
                <w:b w:val="0"/>
                <w:bCs w:val="0"/>
                <w:noProof/>
                <w:sz w:val="24"/>
                <w:szCs w:val="24"/>
                <w:lang w:eastAsia="en-GB"/>
              </w:rPr>
              <w:tab/>
            </w:r>
            <w:r w:rsidR="009B03CD" w:rsidRPr="00240FFD">
              <w:rPr>
                <w:rStyle w:val="Hyperlink"/>
                <w:noProof/>
                <w:lang w:eastAsia="en-ZA"/>
              </w:rPr>
              <w:t>Key focus areas of the proposed Automotive Industry Policy Framework</w:t>
            </w:r>
            <w:r w:rsidR="009B03CD">
              <w:rPr>
                <w:noProof/>
                <w:webHidden/>
              </w:rPr>
              <w:tab/>
            </w:r>
            <w:r w:rsidR="009B03CD">
              <w:rPr>
                <w:noProof/>
                <w:webHidden/>
              </w:rPr>
              <w:fldChar w:fldCharType="begin"/>
            </w:r>
            <w:r w:rsidR="009B03CD">
              <w:rPr>
                <w:noProof/>
                <w:webHidden/>
              </w:rPr>
              <w:instrText xml:space="preserve"> PAGEREF _Toc152568839 \h </w:instrText>
            </w:r>
            <w:r w:rsidR="009B03CD">
              <w:rPr>
                <w:noProof/>
                <w:webHidden/>
              </w:rPr>
            </w:r>
            <w:r w:rsidR="009B03CD">
              <w:rPr>
                <w:noProof/>
                <w:webHidden/>
              </w:rPr>
              <w:fldChar w:fldCharType="separate"/>
            </w:r>
            <w:r w:rsidR="009B03CD">
              <w:rPr>
                <w:noProof/>
                <w:webHidden/>
              </w:rPr>
              <w:t>28</w:t>
            </w:r>
            <w:r w:rsidR="009B03CD">
              <w:rPr>
                <w:noProof/>
                <w:webHidden/>
              </w:rPr>
              <w:fldChar w:fldCharType="end"/>
            </w:r>
          </w:hyperlink>
        </w:p>
        <w:p w14:paraId="4D063E3B" w14:textId="56FB9520" w:rsidR="009B03CD" w:rsidRDefault="00FD093E">
          <w:pPr>
            <w:pStyle w:val="TOC1"/>
            <w:tabs>
              <w:tab w:val="left" w:pos="480"/>
            </w:tabs>
            <w:rPr>
              <w:rFonts w:eastAsiaTheme="minorEastAsia" w:cstheme="minorBidi"/>
              <w:b w:val="0"/>
              <w:bCs w:val="0"/>
              <w:i w:val="0"/>
              <w:iCs w:val="0"/>
              <w:noProof/>
              <w:lang w:eastAsia="en-GB"/>
            </w:rPr>
          </w:pPr>
          <w:hyperlink w:anchor="_Toc152568840" w:history="1">
            <w:r w:rsidR="009B03CD" w:rsidRPr="00240FFD">
              <w:rPr>
                <w:rStyle w:val="Hyperlink"/>
                <w:noProof/>
              </w:rPr>
              <w:t>5</w:t>
            </w:r>
            <w:r w:rsidR="009B03CD">
              <w:rPr>
                <w:rFonts w:eastAsiaTheme="minorEastAsia" w:cstheme="minorBidi"/>
                <w:b w:val="0"/>
                <w:bCs w:val="0"/>
                <w:i w:val="0"/>
                <w:iCs w:val="0"/>
                <w:noProof/>
                <w:lang w:eastAsia="en-GB"/>
              </w:rPr>
              <w:tab/>
            </w:r>
            <w:r w:rsidR="009B03CD" w:rsidRPr="00240FFD">
              <w:rPr>
                <w:rStyle w:val="Hyperlink"/>
                <w:noProof/>
              </w:rPr>
              <w:t>Implementation Plan</w:t>
            </w:r>
            <w:r w:rsidR="009B03CD">
              <w:rPr>
                <w:noProof/>
                <w:webHidden/>
              </w:rPr>
              <w:tab/>
            </w:r>
            <w:r w:rsidR="009B03CD">
              <w:rPr>
                <w:noProof/>
                <w:webHidden/>
              </w:rPr>
              <w:fldChar w:fldCharType="begin"/>
            </w:r>
            <w:r w:rsidR="009B03CD">
              <w:rPr>
                <w:noProof/>
                <w:webHidden/>
              </w:rPr>
              <w:instrText xml:space="preserve"> PAGEREF _Toc152568840 \h </w:instrText>
            </w:r>
            <w:r w:rsidR="009B03CD">
              <w:rPr>
                <w:noProof/>
                <w:webHidden/>
              </w:rPr>
            </w:r>
            <w:r w:rsidR="009B03CD">
              <w:rPr>
                <w:noProof/>
                <w:webHidden/>
              </w:rPr>
              <w:fldChar w:fldCharType="separate"/>
            </w:r>
            <w:r w:rsidR="009B03CD">
              <w:rPr>
                <w:noProof/>
                <w:webHidden/>
              </w:rPr>
              <w:t>34</w:t>
            </w:r>
            <w:r w:rsidR="009B03CD">
              <w:rPr>
                <w:noProof/>
                <w:webHidden/>
              </w:rPr>
              <w:fldChar w:fldCharType="end"/>
            </w:r>
          </w:hyperlink>
        </w:p>
        <w:p w14:paraId="038E3CE5" w14:textId="63016C27" w:rsidR="009B03CD" w:rsidRDefault="00FD093E">
          <w:pPr>
            <w:pStyle w:val="TOC1"/>
            <w:tabs>
              <w:tab w:val="left" w:pos="480"/>
            </w:tabs>
            <w:rPr>
              <w:rFonts w:eastAsiaTheme="minorEastAsia" w:cstheme="minorBidi"/>
              <w:b w:val="0"/>
              <w:bCs w:val="0"/>
              <w:i w:val="0"/>
              <w:iCs w:val="0"/>
              <w:noProof/>
              <w:lang w:eastAsia="en-GB"/>
            </w:rPr>
          </w:pPr>
          <w:hyperlink w:anchor="_Toc152568841" w:history="1">
            <w:r w:rsidR="009B03CD" w:rsidRPr="00240FFD">
              <w:rPr>
                <w:rStyle w:val="Hyperlink"/>
                <w:noProof/>
              </w:rPr>
              <w:t>6</w:t>
            </w:r>
            <w:r w:rsidR="009B03CD">
              <w:rPr>
                <w:rFonts w:eastAsiaTheme="minorEastAsia" w:cstheme="minorBidi"/>
                <w:b w:val="0"/>
                <w:bCs w:val="0"/>
                <w:i w:val="0"/>
                <w:iCs w:val="0"/>
                <w:noProof/>
                <w:lang w:eastAsia="en-GB"/>
              </w:rPr>
              <w:tab/>
            </w:r>
            <w:r w:rsidR="009B03CD" w:rsidRPr="00240FFD">
              <w:rPr>
                <w:rStyle w:val="Hyperlink"/>
                <w:noProof/>
              </w:rPr>
              <w:t>Skills Development</w:t>
            </w:r>
            <w:r w:rsidR="009B03CD">
              <w:rPr>
                <w:noProof/>
                <w:webHidden/>
              </w:rPr>
              <w:tab/>
            </w:r>
            <w:r w:rsidR="009B03CD">
              <w:rPr>
                <w:noProof/>
                <w:webHidden/>
              </w:rPr>
              <w:fldChar w:fldCharType="begin"/>
            </w:r>
            <w:r w:rsidR="009B03CD">
              <w:rPr>
                <w:noProof/>
                <w:webHidden/>
              </w:rPr>
              <w:instrText xml:space="preserve"> PAGEREF _Toc152568841 \h </w:instrText>
            </w:r>
            <w:r w:rsidR="009B03CD">
              <w:rPr>
                <w:noProof/>
                <w:webHidden/>
              </w:rPr>
            </w:r>
            <w:r w:rsidR="009B03CD">
              <w:rPr>
                <w:noProof/>
                <w:webHidden/>
              </w:rPr>
              <w:fldChar w:fldCharType="separate"/>
            </w:r>
            <w:r w:rsidR="009B03CD">
              <w:rPr>
                <w:noProof/>
                <w:webHidden/>
              </w:rPr>
              <w:t>39</w:t>
            </w:r>
            <w:r w:rsidR="009B03CD">
              <w:rPr>
                <w:noProof/>
                <w:webHidden/>
              </w:rPr>
              <w:fldChar w:fldCharType="end"/>
            </w:r>
          </w:hyperlink>
        </w:p>
        <w:p w14:paraId="02C2E068" w14:textId="3977BDA1" w:rsidR="009B03CD" w:rsidRDefault="00FD093E">
          <w:pPr>
            <w:pStyle w:val="TOC1"/>
            <w:tabs>
              <w:tab w:val="left" w:pos="480"/>
            </w:tabs>
            <w:rPr>
              <w:rFonts w:eastAsiaTheme="minorEastAsia" w:cstheme="minorBidi"/>
              <w:b w:val="0"/>
              <w:bCs w:val="0"/>
              <w:i w:val="0"/>
              <w:iCs w:val="0"/>
              <w:noProof/>
              <w:lang w:eastAsia="en-GB"/>
            </w:rPr>
          </w:pPr>
          <w:hyperlink w:anchor="_Toc152568842" w:history="1">
            <w:r w:rsidR="009B03CD" w:rsidRPr="00240FFD">
              <w:rPr>
                <w:rStyle w:val="Hyperlink"/>
                <w:noProof/>
              </w:rPr>
              <w:t>7</w:t>
            </w:r>
            <w:r w:rsidR="009B03CD">
              <w:rPr>
                <w:rFonts w:eastAsiaTheme="minorEastAsia" w:cstheme="minorBidi"/>
                <w:b w:val="0"/>
                <w:bCs w:val="0"/>
                <w:i w:val="0"/>
                <w:iCs w:val="0"/>
                <w:noProof/>
                <w:lang w:eastAsia="en-GB"/>
              </w:rPr>
              <w:tab/>
            </w:r>
            <w:r w:rsidR="009B03CD" w:rsidRPr="00240FFD">
              <w:rPr>
                <w:rStyle w:val="Hyperlink"/>
                <w:noProof/>
              </w:rPr>
              <w:t>Annexure A: Policy Benchmark</w:t>
            </w:r>
            <w:r w:rsidR="009B03CD">
              <w:rPr>
                <w:noProof/>
                <w:webHidden/>
              </w:rPr>
              <w:tab/>
            </w:r>
            <w:r w:rsidR="009B03CD">
              <w:rPr>
                <w:noProof/>
                <w:webHidden/>
              </w:rPr>
              <w:fldChar w:fldCharType="begin"/>
            </w:r>
            <w:r w:rsidR="009B03CD">
              <w:rPr>
                <w:noProof/>
                <w:webHidden/>
              </w:rPr>
              <w:instrText xml:space="preserve"> PAGEREF _Toc152568842 \h </w:instrText>
            </w:r>
            <w:r w:rsidR="009B03CD">
              <w:rPr>
                <w:noProof/>
                <w:webHidden/>
              </w:rPr>
            </w:r>
            <w:r w:rsidR="009B03CD">
              <w:rPr>
                <w:noProof/>
                <w:webHidden/>
              </w:rPr>
              <w:fldChar w:fldCharType="separate"/>
            </w:r>
            <w:r w:rsidR="009B03CD">
              <w:rPr>
                <w:noProof/>
                <w:webHidden/>
              </w:rPr>
              <w:t>42</w:t>
            </w:r>
            <w:r w:rsidR="009B03CD">
              <w:rPr>
                <w:noProof/>
                <w:webHidden/>
              </w:rPr>
              <w:fldChar w:fldCharType="end"/>
            </w:r>
          </w:hyperlink>
        </w:p>
        <w:p w14:paraId="3552750C" w14:textId="0927A6A3" w:rsidR="00D31C73" w:rsidRDefault="00D31C73">
          <w:r>
            <w:rPr>
              <w:b/>
              <w:bCs/>
              <w:noProof/>
            </w:rPr>
            <w:fldChar w:fldCharType="end"/>
          </w:r>
        </w:p>
      </w:sdtContent>
    </w:sdt>
    <w:p w14:paraId="0BBAB240" w14:textId="51735A92" w:rsidR="00DE1159" w:rsidRDefault="00DE1159" w:rsidP="00DE1159">
      <w:pPr>
        <w:tabs>
          <w:tab w:val="left" w:pos="1020"/>
        </w:tabs>
      </w:pPr>
    </w:p>
    <w:p w14:paraId="22E203F6" w14:textId="77777777" w:rsidR="004F7FF4" w:rsidRDefault="004F7FF4" w:rsidP="00DE1159">
      <w:pPr>
        <w:tabs>
          <w:tab w:val="left" w:pos="1020"/>
        </w:tabs>
      </w:pPr>
    </w:p>
    <w:p w14:paraId="58E2C578" w14:textId="77777777" w:rsidR="004F7FF4" w:rsidRDefault="004F7FF4" w:rsidP="00DE1159">
      <w:pPr>
        <w:tabs>
          <w:tab w:val="left" w:pos="1020"/>
        </w:tabs>
      </w:pPr>
    </w:p>
    <w:p w14:paraId="512BA90F" w14:textId="77777777" w:rsidR="00D31C73" w:rsidRDefault="00D31C73" w:rsidP="00DE1159">
      <w:pPr>
        <w:tabs>
          <w:tab w:val="left" w:pos="1020"/>
        </w:tabs>
      </w:pPr>
    </w:p>
    <w:p w14:paraId="3BC546F8" w14:textId="77777777" w:rsidR="004F7FF4" w:rsidRDefault="004F7FF4" w:rsidP="00DE1159">
      <w:pPr>
        <w:tabs>
          <w:tab w:val="left" w:pos="1020"/>
        </w:tabs>
      </w:pPr>
    </w:p>
    <w:p w14:paraId="32B66E26" w14:textId="77777777" w:rsidR="004F7FF4" w:rsidRDefault="004F7FF4" w:rsidP="00DE1159">
      <w:pPr>
        <w:tabs>
          <w:tab w:val="left" w:pos="1020"/>
        </w:tabs>
      </w:pPr>
    </w:p>
    <w:p w14:paraId="40C8ED36" w14:textId="77777777" w:rsidR="004F7FF4" w:rsidRDefault="004F7FF4" w:rsidP="00DE1159">
      <w:pPr>
        <w:tabs>
          <w:tab w:val="left" w:pos="1020"/>
        </w:tabs>
      </w:pPr>
    </w:p>
    <w:p w14:paraId="7389F029" w14:textId="77777777" w:rsidR="00475EFB" w:rsidRDefault="00475EFB" w:rsidP="00DE1159">
      <w:pPr>
        <w:tabs>
          <w:tab w:val="left" w:pos="1020"/>
        </w:tabs>
        <w:sectPr w:rsidR="00475EFB" w:rsidSect="001860B7">
          <w:pgSz w:w="11906" w:h="16838"/>
          <w:pgMar w:top="1440" w:right="1440" w:bottom="1441" w:left="1440" w:header="709" w:footer="709" w:gutter="0"/>
          <w:pgNumType w:start="0"/>
          <w:cols w:space="708"/>
          <w:titlePg/>
          <w:docGrid w:linePitch="360"/>
        </w:sectPr>
      </w:pPr>
    </w:p>
    <w:p w14:paraId="6A415770" w14:textId="6BECAFAF" w:rsidR="00882984" w:rsidRDefault="00880953" w:rsidP="00475EFB">
      <w:pPr>
        <w:pStyle w:val="Heading1"/>
        <w:numPr>
          <w:ilvl w:val="0"/>
          <w:numId w:val="0"/>
        </w:numPr>
      </w:pPr>
      <w:bookmarkStart w:id="0" w:name="_Toc152568813"/>
      <w:r>
        <w:lastRenderedPageBreak/>
        <w:t>Glo</w:t>
      </w:r>
      <w:r w:rsidR="00BE7622">
        <w:t>ssary</w:t>
      </w:r>
      <w:bookmarkEnd w:id="0"/>
    </w:p>
    <w:p w14:paraId="427E0884" w14:textId="77777777" w:rsidR="00593768" w:rsidRDefault="00593768" w:rsidP="00593768"/>
    <w:p w14:paraId="2FB01656" w14:textId="77777777" w:rsidR="00F9541E" w:rsidRDefault="00F9541E" w:rsidP="00F9541E">
      <w:r>
        <w:t>Sustainable Development Goals (SDGs)</w:t>
      </w:r>
    </w:p>
    <w:p w14:paraId="1155AEF2" w14:textId="77777777" w:rsidR="00F9541E" w:rsidRDefault="00F9541E" w:rsidP="00F9541E">
      <w:r>
        <w:t>Emerging Senegal Plan (PSE)</w:t>
      </w:r>
    </w:p>
    <w:p w14:paraId="1F253B41" w14:textId="77777777" w:rsidR="00F9541E" w:rsidRDefault="00F9541E" w:rsidP="00F9541E">
      <w:r>
        <w:t>Common Industrial Policy of West Africa (PICAO).</w:t>
      </w:r>
    </w:p>
    <w:p w14:paraId="725EEF12" w14:textId="77777777" w:rsidR="00F9541E" w:rsidRDefault="00F9541E" w:rsidP="00F9541E">
      <w:r>
        <w:t>Priority Action Plan of the first phase of the PSE (PAP1)</w:t>
      </w:r>
    </w:p>
    <w:p w14:paraId="3F068A2A" w14:textId="77777777" w:rsidR="00F9541E" w:rsidRDefault="00F9541E" w:rsidP="00F9541E">
      <w:r>
        <w:t>Senegal Automotive Industry Development Framework (SAIDF)</w:t>
      </w:r>
    </w:p>
    <w:p w14:paraId="78EF3436" w14:textId="00169C09" w:rsidR="00F9541E" w:rsidRDefault="0032415E" w:rsidP="00F9541E">
      <w:r>
        <w:t>Economic Communi</w:t>
      </w:r>
      <w:r w:rsidR="00D431CC">
        <w:t>ty of West African States (</w:t>
      </w:r>
      <w:r w:rsidR="00F9541E">
        <w:t>ECOWAS</w:t>
      </w:r>
      <w:r w:rsidR="00D431CC">
        <w:t>)</w:t>
      </w:r>
    </w:p>
    <w:p w14:paraId="0BB2FC59" w14:textId="6F73D174" w:rsidR="00F9541E" w:rsidRPr="00D431CC" w:rsidRDefault="00D431CC" w:rsidP="00F9541E">
      <w:r>
        <w:t>Africa Continental Free Trade Area (</w:t>
      </w:r>
      <w:proofErr w:type="spellStart"/>
      <w:r w:rsidR="00F9541E" w:rsidRPr="00D431CC">
        <w:t>AfCFTA</w:t>
      </w:r>
      <w:proofErr w:type="spellEnd"/>
      <w:r w:rsidRPr="00D431CC">
        <w:t>)</w:t>
      </w:r>
    </w:p>
    <w:p w14:paraId="6C879834" w14:textId="766B9EAB" w:rsidR="00F9541E" w:rsidRPr="0032415E" w:rsidRDefault="00D431CC" w:rsidP="00F9541E">
      <w:pPr>
        <w:rPr>
          <w:lang w:val="fr-FR"/>
        </w:rPr>
      </w:pPr>
      <w:r>
        <w:t>European Union (</w:t>
      </w:r>
      <w:r w:rsidR="00F9541E" w:rsidRPr="0032415E">
        <w:rPr>
          <w:lang w:val="fr-FR"/>
        </w:rPr>
        <w:t>EU</w:t>
      </w:r>
      <w:r>
        <w:rPr>
          <w:lang w:val="fr-FR"/>
        </w:rPr>
        <w:t>)</w:t>
      </w:r>
    </w:p>
    <w:p w14:paraId="28E6F3BC" w14:textId="77777777" w:rsidR="00F9541E" w:rsidRPr="0032415E" w:rsidRDefault="00F9541E" w:rsidP="00F9541E">
      <w:pPr>
        <w:rPr>
          <w:lang w:val="fr-FR"/>
        </w:rPr>
      </w:pPr>
      <w:r w:rsidRPr="0032415E">
        <w:rPr>
          <w:lang w:val="fr-FR"/>
        </w:rPr>
        <w:t>Electric Vehicles (EV)</w:t>
      </w:r>
    </w:p>
    <w:p w14:paraId="3C62A711" w14:textId="77777777" w:rsidR="00F9541E" w:rsidRPr="0032415E" w:rsidRDefault="00F9541E" w:rsidP="00593768">
      <w:pPr>
        <w:rPr>
          <w:lang w:val="fr-FR"/>
        </w:rPr>
      </w:pPr>
    </w:p>
    <w:p w14:paraId="57C1DEBD" w14:textId="77777777" w:rsidR="00593768" w:rsidRPr="0032415E" w:rsidRDefault="00593768" w:rsidP="00593768">
      <w:pPr>
        <w:rPr>
          <w:lang w:val="fr-FR"/>
        </w:rPr>
      </w:pPr>
    </w:p>
    <w:p w14:paraId="41B9F327" w14:textId="77777777" w:rsidR="00593768" w:rsidRPr="0032415E" w:rsidRDefault="00593768" w:rsidP="00593768">
      <w:pPr>
        <w:rPr>
          <w:lang w:val="fr-FR"/>
        </w:rPr>
      </w:pPr>
    </w:p>
    <w:p w14:paraId="66E71C31" w14:textId="77777777" w:rsidR="00593768" w:rsidRPr="0032415E" w:rsidRDefault="00593768" w:rsidP="00593768">
      <w:pPr>
        <w:rPr>
          <w:lang w:val="fr-FR"/>
        </w:rPr>
      </w:pPr>
    </w:p>
    <w:p w14:paraId="41915ADA" w14:textId="77777777" w:rsidR="00593768" w:rsidRPr="0032415E" w:rsidRDefault="00593768" w:rsidP="00593768">
      <w:pPr>
        <w:rPr>
          <w:lang w:val="fr-FR"/>
        </w:rPr>
      </w:pPr>
    </w:p>
    <w:p w14:paraId="2C2F2E38" w14:textId="77777777" w:rsidR="00593768" w:rsidRPr="0032415E" w:rsidRDefault="00593768" w:rsidP="00593768">
      <w:pPr>
        <w:rPr>
          <w:lang w:val="fr-FR"/>
        </w:rPr>
      </w:pPr>
    </w:p>
    <w:p w14:paraId="7037582F" w14:textId="77777777" w:rsidR="00593768" w:rsidRPr="0032415E" w:rsidRDefault="00593768" w:rsidP="00593768">
      <w:pPr>
        <w:rPr>
          <w:lang w:val="fr-FR"/>
        </w:rPr>
      </w:pPr>
    </w:p>
    <w:p w14:paraId="06E13569" w14:textId="77777777" w:rsidR="00593768" w:rsidRPr="0032415E" w:rsidRDefault="00593768" w:rsidP="00593768">
      <w:pPr>
        <w:rPr>
          <w:lang w:val="fr-FR"/>
        </w:rPr>
      </w:pPr>
    </w:p>
    <w:p w14:paraId="63902DCD" w14:textId="77777777" w:rsidR="00593768" w:rsidRPr="0032415E" w:rsidRDefault="00593768" w:rsidP="00593768">
      <w:pPr>
        <w:rPr>
          <w:lang w:val="fr-FR"/>
        </w:rPr>
      </w:pPr>
    </w:p>
    <w:p w14:paraId="25C262AC" w14:textId="77777777" w:rsidR="00593768" w:rsidRPr="0032415E" w:rsidRDefault="00593768" w:rsidP="00593768">
      <w:pPr>
        <w:rPr>
          <w:lang w:val="fr-FR"/>
        </w:rPr>
      </w:pPr>
    </w:p>
    <w:p w14:paraId="7559A7AE" w14:textId="77777777" w:rsidR="00593768" w:rsidRPr="0032415E" w:rsidRDefault="00593768" w:rsidP="00593768">
      <w:pPr>
        <w:rPr>
          <w:lang w:val="fr-FR"/>
        </w:rPr>
      </w:pPr>
    </w:p>
    <w:p w14:paraId="322E95EA" w14:textId="77777777" w:rsidR="00593768" w:rsidRPr="0032415E" w:rsidRDefault="00593768" w:rsidP="00593768">
      <w:pPr>
        <w:rPr>
          <w:lang w:val="fr-FR"/>
        </w:rPr>
      </w:pPr>
    </w:p>
    <w:p w14:paraId="0AB21A5E" w14:textId="77777777" w:rsidR="00593768" w:rsidRPr="0032415E" w:rsidRDefault="00593768" w:rsidP="00593768">
      <w:pPr>
        <w:rPr>
          <w:lang w:val="fr-FR"/>
        </w:rPr>
      </w:pPr>
    </w:p>
    <w:p w14:paraId="3476B50D" w14:textId="77777777" w:rsidR="00593768" w:rsidRPr="0032415E" w:rsidRDefault="00593768" w:rsidP="00593768">
      <w:pPr>
        <w:rPr>
          <w:lang w:val="fr-FR"/>
        </w:rPr>
      </w:pPr>
    </w:p>
    <w:p w14:paraId="0074AC70" w14:textId="77777777" w:rsidR="00593768" w:rsidRPr="0032415E" w:rsidRDefault="00593768" w:rsidP="00593768">
      <w:pPr>
        <w:rPr>
          <w:lang w:val="fr-FR"/>
        </w:rPr>
      </w:pPr>
    </w:p>
    <w:p w14:paraId="28B3EA54" w14:textId="77777777" w:rsidR="00593768" w:rsidRPr="0032415E" w:rsidRDefault="00593768" w:rsidP="00593768">
      <w:pPr>
        <w:rPr>
          <w:lang w:val="fr-FR"/>
        </w:rPr>
      </w:pPr>
    </w:p>
    <w:p w14:paraId="15FED133" w14:textId="77777777" w:rsidR="00593768" w:rsidRPr="0032415E" w:rsidRDefault="00593768" w:rsidP="00593768">
      <w:pPr>
        <w:rPr>
          <w:lang w:val="fr-FR"/>
        </w:rPr>
      </w:pPr>
    </w:p>
    <w:p w14:paraId="4B8B1157" w14:textId="77777777" w:rsidR="00593768" w:rsidRPr="0032415E" w:rsidRDefault="00593768" w:rsidP="00593768">
      <w:pPr>
        <w:rPr>
          <w:lang w:val="fr-FR"/>
        </w:rPr>
      </w:pPr>
    </w:p>
    <w:p w14:paraId="7684709E" w14:textId="77777777" w:rsidR="00593768" w:rsidRPr="0032415E" w:rsidRDefault="00593768" w:rsidP="00593768">
      <w:pPr>
        <w:rPr>
          <w:lang w:val="fr-FR"/>
        </w:rPr>
      </w:pPr>
    </w:p>
    <w:p w14:paraId="4B9D480A" w14:textId="77777777" w:rsidR="00593768" w:rsidRPr="0032415E" w:rsidRDefault="00593768" w:rsidP="00593768">
      <w:pPr>
        <w:rPr>
          <w:lang w:val="fr-FR"/>
        </w:rPr>
      </w:pPr>
    </w:p>
    <w:p w14:paraId="467B61C2" w14:textId="77777777" w:rsidR="00593768" w:rsidRPr="0032415E" w:rsidRDefault="00593768" w:rsidP="00593768">
      <w:pPr>
        <w:rPr>
          <w:lang w:val="fr-FR"/>
        </w:rPr>
      </w:pPr>
    </w:p>
    <w:p w14:paraId="7CC13226" w14:textId="77777777" w:rsidR="00593768" w:rsidRPr="0032415E" w:rsidRDefault="00593768" w:rsidP="00593768">
      <w:pPr>
        <w:rPr>
          <w:lang w:val="fr-FR"/>
        </w:rPr>
      </w:pPr>
    </w:p>
    <w:p w14:paraId="1AB00C8C" w14:textId="77777777" w:rsidR="00593768" w:rsidRPr="0032415E" w:rsidRDefault="00593768" w:rsidP="00593768">
      <w:pPr>
        <w:rPr>
          <w:lang w:val="fr-FR"/>
        </w:rPr>
      </w:pPr>
    </w:p>
    <w:p w14:paraId="569B7E49" w14:textId="77777777" w:rsidR="00593768" w:rsidRPr="0032415E" w:rsidRDefault="00593768" w:rsidP="00593768">
      <w:pPr>
        <w:rPr>
          <w:lang w:val="fr-FR"/>
        </w:rPr>
      </w:pPr>
    </w:p>
    <w:p w14:paraId="497DA398" w14:textId="77777777" w:rsidR="00593768" w:rsidRPr="0032415E" w:rsidRDefault="00593768" w:rsidP="00593768">
      <w:pPr>
        <w:rPr>
          <w:lang w:val="fr-FR"/>
        </w:rPr>
      </w:pPr>
    </w:p>
    <w:p w14:paraId="517E1928" w14:textId="77777777" w:rsidR="00593768" w:rsidRPr="0032415E" w:rsidRDefault="00593768" w:rsidP="00593768">
      <w:pPr>
        <w:rPr>
          <w:lang w:val="fr-FR"/>
        </w:rPr>
      </w:pPr>
    </w:p>
    <w:p w14:paraId="7A46127D" w14:textId="77777777" w:rsidR="00593768" w:rsidRPr="0032415E" w:rsidRDefault="00593768" w:rsidP="00593768">
      <w:pPr>
        <w:rPr>
          <w:lang w:val="fr-FR"/>
        </w:rPr>
      </w:pPr>
    </w:p>
    <w:p w14:paraId="549BF6B7" w14:textId="77777777" w:rsidR="00593768" w:rsidRPr="0032415E" w:rsidRDefault="00593768" w:rsidP="00593768">
      <w:pPr>
        <w:rPr>
          <w:lang w:val="fr-FR"/>
        </w:rPr>
      </w:pPr>
    </w:p>
    <w:p w14:paraId="231876C8" w14:textId="4D1F41D2" w:rsidR="00475EFB" w:rsidRPr="0032415E" w:rsidRDefault="00475EFB">
      <w:pPr>
        <w:rPr>
          <w:lang w:val="fr-FR"/>
        </w:rPr>
      </w:pPr>
    </w:p>
    <w:p w14:paraId="04B1B095" w14:textId="77777777" w:rsidR="009552E4" w:rsidRPr="0032415E" w:rsidRDefault="009552E4">
      <w:pPr>
        <w:rPr>
          <w:rFonts w:asciiTheme="majorHAnsi" w:eastAsiaTheme="majorEastAsia" w:hAnsiTheme="majorHAnsi" w:cstheme="majorBidi"/>
          <w:color w:val="2F5496" w:themeColor="accent1" w:themeShade="BF"/>
          <w:sz w:val="32"/>
          <w:szCs w:val="32"/>
          <w:lang w:val="fr-FR"/>
        </w:rPr>
      </w:pPr>
    </w:p>
    <w:p w14:paraId="3207E65F" w14:textId="77777777" w:rsidR="009552E4" w:rsidRPr="0032415E" w:rsidRDefault="009552E4" w:rsidP="00475EFB">
      <w:pPr>
        <w:pStyle w:val="Heading1"/>
        <w:numPr>
          <w:ilvl w:val="0"/>
          <w:numId w:val="0"/>
        </w:numPr>
        <w:rPr>
          <w:lang w:val="fr-FR"/>
        </w:rPr>
        <w:sectPr w:rsidR="009552E4" w:rsidRPr="0032415E" w:rsidSect="004E37D7">
          <w:footerReference w:type="default" r:id="rId13"/>
          <w:pgSz w:w="11906" w:h="16838"/>
          <w:pgMar w:top="1440" w:right="1440" w:bottom="1441" w:left="1440" w:header="709" w:footer="709" w:gutter="0"/>
          <w:cols w:space="708"/>
          <w:titlePg/>
          <w:docGrid w:linePitch="360"/>
        </w:sectPr>
      </w:pPr>
    </w:p>
    <w:p w14:paraId="0C2F12D7" w14:textId="51862A7A" w:rsidR="00593768" w:rsidRDefault="00A67DEB" w:rsidP="00475EFB">
      <w:pPr>
        <w:pStyle w:val="Heading1"/>
        <w:numPr>
          <w:ilvl w:val="0"/>
          <w:numId w:val="0"/>
        </w:numPr>
      </w:pPr>
      <w:bookmarkStart w:id="1" w:name="_Toc152568814"/>
      <w:r>
        <w:lastRenderedPageBreak/>
        <w:t xml:space="preserve">A </w:t>
      </w:r>
      <w:r w:rsidR="00CE6710">
        <w:t>S</w:t>
      </w:r>
      <w:r>
        <w:t xml:space="preserve">tatement by the </w:t>
      </w:r>
      <w:r w:rsidR="00CE6710">
        <w:t>Honourable</w:t>
      </w:r>
      <w:r>
        <w:t xml:space="preserve"> </w:t>
      </w:r>
      <w:r w:rsidR="00CE6710">
        <w:t>Minister</w:t>
      </w:r>
      <w:bookmarkEnd w:id="1"/>
    </w:p>
    <w:p w14:paraId="4F3DBDDF" w14:textId="77777777" w:rsidR="00CE6710" w:rsidRDefault="00CE6710" w:rsidP="00CE6710"/>
    <w:p w14:paraId="7E28D3F5" w14:textId="77777777" w:rsidR="00CB5631" w:rsidRDefault="00CB5631" w:rsidP="00CE6710"/>
    <w:p w14:paraId="74563F69" w14:textId="77777777" w:rsidR="00CB5631" w:rsidRDefault="00CB5631" w:rsidP="00CE6710"/>
    <w:p w14:paraId="3C511ACD" w14:textId="77777777" w:rsidR="00CB5631" w:rsidRDefault="00CB5631" w:rsidP="00CE6710"/>
    <w:p w14:paraId="157ACB97" w14:textId="77777777" w:rsidR="00CB5631" w:rsidRDefault="00CB5631" w:rsidP="00CE6710"/>
    <w:p w14:paraId="2E4DE576" w14:textId="77777777" w:rsidR="00CB5631" w:rsidRDefault="00CB5631" w:rsidP="00CE6710"/>
    <w:p w14:paraId="31117B52" w14:textId="77777777" w:rsidR="00CB5631" w:rsidRDefault="00CB5631" w:rsidP="00CE6710"/>
    <w:p w14:paraId="61940113" w14:textId="77777777" w:rsidR="00CB5631" w:rsidRDefault="00CB5631" w:rsidP="00CE6710"/>
    <w:p w14:paraId="65A2390A" w14:textId="77777777" w:rsidR="00CB5631" w:rsidRDefault="00CB5631" w:rsidP="00CE6710"/>
    <w:p w14:paraId="28B1419D" w14:textId="77777777" w:rsidR="00CB5631" w:rsidRDefault="00CB5631" w:rsidP="00CE6710"/>
    <w:p w14:paraId="28F17889" w14:textId="77777777" w:rsidR="00CB5631" w:rsidRDefault="00CB5631" w:rsidP="00CE6710"/>
    <w:p w14:paraId="5D836B39" w14:textId="77777777" w:rsidR="00CB5631" w:rsidRDefault="00CB5631" w:rsidP="00CE6710"/>
    <w:p w14:paraId="67239590" w14:textId="77777777" w:rsidR="00CB5631" w:rsidRDefault="00CB5631" w:rsidP="00CE6710"/>
    <w:p w14:paraId="0012C33D" w14:textId="77777777" w:rsidR="00CB5631" w:rsidRDefault="00CB5631" w:rsidP="00CE6710"/>
    <w:p w14:paraId="14128784" w14:textId="77777777" w:rsidR="00CB5631" w:rsidRDefault="00CB5631" w:rsidP="00CE6710"/>
    <w:p w14:paraId="7054C7C9" w14:textId="77777777" w:rsidR="00CB5631" w:rsidRDefault="00CB5631" w:rsidP="00CE6710"/>
    <w:p w14:paraId="235358C4" w14:textId="77777777" w:rsidR="00CB5631" w:rsidRDefault="00CB5631" w:rsidP="00CE6710"/>
    <w:p w14:paraId="2712E966" w14:textId="77777777" w:rsidR="00CB5631" w:rsidRDefault="00CB5631" w:rsidP="00CE6710"/>
    <w:p w14:paraId="196BCF3B" w14:textId="77777777" w:rsidR="00CB5631" w:rsidRDefault="00CB5631" w:rsidP="00CE6710"/>
    <w:p w14:paraId="2BD0EAEF" w14:textId="77777777" w:rsidR="00CE6710" w:rsidRDefault="00CE6710" w:rsidP="00CE6710"/>
    <w:p w14:paraId="6AF7342D" w14:textId="77777777" w:rsidR="00CE6710" w:rsidRDefault="00CE6710" w:rsidP="00CE6710"/>
    <w:p w14:paraId="242404D7" w14:textId="77777777" w:rsidR="00CE6710" w:rsidRDefault="00CE6710" w:rsidP="00CE6710"/>
    <w:p w14:paraId="1BE1A2A7" w14:textId="77777777" w:rsidR="00CE6710" w:rsidRDefault="00CE6710" w:rsidP="00CE6710"/>
    <w:p w14:paraId="69DCED53" w14:textId="77777777" w:rsidR="00CE6710" w:rsidRDefault="00CE6710" w:rsidP="00CE6710"/>
    <w:p w14:paraId="43D4F759" w14:textId="77777777" w:rsidR="00CE6710" w:rsidRDefault="00CE6710" w:rsidP="00CE6710"/>
    <w:p w14:paraId="19E943F2" w14:textId="77777777" w:rsidR="00CE6710" w:rsidRDefault="00CE6710" w:rsidP="00CE6710"/>
    <w:p w14:paraId="4FEF18AD" w14:textId="77777777" w:rsidR="00CE6710" w:rsidRDefault="00CE6710" w:rsidP="00CE6710"/>
    <w:p w14:paraId="6915D77A" w14:textId="77777777" w:rsidR="00CE6710" w:rsidRDefault="00CE6710" w:rsidP="00CE6710"/>
    <w:p w14:paraId="245F853E" w14:textId="77777777" w:rsidR="00CE6710" w:rsidRDefault="00CE6710" w:rsidP="00CE6710"/>
    <w:p w14:paraId="080AC0DA" w14:textId="77777777" w:rsidR="00CE6710" w:rsidRDefault="00CE6710" w:rsidP="00CE6710"/>
    <w:p w14:paraId="381F6EA3" w14:textId="77777777" w:rsidR="00CE6710" w:rsidRDefault="00CE6710" w:rsidP="00CE6710"/>
    <w:p w14:paraId="5796CD4A" w14:textId="77777777" w:rsidR="00CE6710" w:rsidRDefault="00CE6710" w:rsidP="00CE6710"/>
    <w:p w14:paraId="11C70704" w14:textId="77777777" w:rsidR="00CE6710" w:rsidRDefault="00CE6710" w:rsidP="00CE6710"/>
    <w:p w14:paraId="06FBD44B" w14:textId="77777777" w:rsidR="00CE6710" w:rsidRDefault="00CE6710" w:rsidP="00CE6710"/>
    <w:p w14:paraId="119047B6" w14:textId="77777777" w:rsidR="00CE6710" w:rsidRDefault="00CE6710" w:rsidP="00CE6710"/>
    <w:p w14:paraId="32D86449" w14:textId="77777777" w:rsidR="00CE6710" w:rsidRDefault="00CE6710" w:rsidP="00CE6710"/>
    <w:p w14:paraId="4031323D" w14:textId="77777777" w:rsidR="00CE6710" w:rsidRDefault="00CE6710" w:rsidP="00CE6710"/>
    <w:p w14:paraId="3B2EA659" w14:textId="77777777" w:rsidR="00CE6710" w:rsidRDefault="00CE6710" w:rsidP="00CE6710"/>
    <w:p w14:paraId="161C4FBB" w14:textId="77777777" w:rsidR="00CE6710" w:rsidRDefault="00CE6710" w:rsidP="00CE6710"/>
    <w:p w14:paraId="3B88602D" w14:textId="77777777" w:rsidR="00CE6710" w:rsidRDefault="00CE6710" w:rsidP="00CE6710"/>
    <w:p w14:paraId="634042F1" w14:textId="77777777" w:rsidR="00CE6710" w:rsidRDefault="00CE6710" w:rsidP="00CE6710"/>
    <w:p w14:paraId="5D3055D3" w14:textId="77777777" w:rsidR="00CE6710" w:rsidRDefault="00CE6710" w:rsidP="00CE6710"/>
    <w:p w14:paraId="5CC49AAA" w14:textId="77777777" w:rsidR="00CE6710" w:rsidRDefault="00CE6710" w:rsidP="00CE6710"/>
    <w:p w14:paraId="0A3752D8" w14:textId="77777777" w:rsidR="00CE6710" w:rsidRDefault="00CE6710" w:rsidP="00CE6710"/>
    <w:p w14:paraId="36DE9B46" w14:textId="77777777" w:rsidR="00CE6710" w:rsidRDefault="00CE6710" w:rsidP="00CE6710"/>
    <w:p w14:paraId="7D2825EC" w14:textId="77777777" w:rsidR="00CE6710" w:rsidRDefault="00CE6710" w:rsidP="00CE6710"/>
    <w:p w14:paraId="33BADA60" w14:textId="77777777" w:rsidR="00D31C73" w:rsidRDefault="00D31C73" w:rsidP="00D31C73">
      <w:pPr>
        <w:pStyle w:val="Heading1"/>
        <w:numPr>
          <w:ilvl w:val="0"/>
          <w:numId w:val="0"/>
        </w:numPr>
        <w:ind w:left="432" w:hanging="432"/>
      </w:pPr>
      <w:bookmarkStart w:id="2" w:name="_Toc152568815"/>
      <w:r>
        <w:t>Foreword by The Director of Industrial Re-deployment (DRI)</w:t>
      </w:r>
      <w:bookmarkEnd w:id="2"/>
    </w:p>
    <w:p w14:paraId="7C46BEBA" w14:textId="77777777" w:rsidR="004A57BD" w:rsidRDefault="004A57BD" w:rsidP="004A57BD"/>
    <w:p w14:paraId="16C41326" w14:textId="77777777" w:rsidR="004A57BD" w:rsidRPr="004A57BD" w:rsidRDefault="004A57BD" w:rsidP="004A57BD"/>
    <w:p w14:paraId="58D57461" w14:textId="77777777" w:rsidR="00CB5631" w:rsidRDefault="00CB5631" w:rsidP="006C48FA"/>
    <w:p w14:paraId="1631E37E" w14:textId="77777777" w:rsidR="009E1586" w:rsidRDefault="009E1586" w:rsidP="006C48FA"/>
    <w:p w14:paraId="4510BDAE" w14:textId="77777777" w:rsidR="009E1586" w:rsidRDefault="009E1586" w:rsidP="006C48FA"/>
    <w:p w14:paraId="57E60434" w14:textId="77777777" w:rsidR="009E1586" w:rsidRDefault="009E1586" w:rsidP="006C48FA"/>
    <w:p w14:paraId="5561EF04" w14:textId="77777777" w:rsidR="009E1586" w:rsidRDefault="009E1586" w:rsidP="006C48FA"/>
    <w:p w14:paraId="15EBC25A" w14:textId="77777777" w:rsidR="009E1586" w:rsidRDefault="009E1586" w:rsidP="006C48FA"/>
    <w:p w14:paraId="5BEC0A8C" w14:textId="77777777" w:rsidR="009E1586" w:rsidRDefault="009E1586" w:rsidP="006C48FA"/>
    <w:p w14:paraId="646E225E" w14:textId="77777777" w:rsidR="009E1586" w:rsidRDefault="009E1586" w:rsidP="006C48FA"/>
    <w:p w14:paraId="7BCBB7C9" w14:textId="77777777" w:rsidR="009E1586" w:rsidRDefault="009E1586" w:rsidP="006C48FA"/>
    <w:p w14:paraId="009B6326" w14:textId="77777777" w:rsidR="009E1586" w:rsidRDefault="009E1586" w:rsidP="006C48FA"/>
    <w:p w14:paraId="3CEA102A" w14:textId="77777777" w:rsidR="009E1586" w:rsidRDefault="009E1586" w:rsidP="006C48FA"/>
    <w:p w14:paraId="57F76A53" w14:textId="77777777" w:rsidR="009E1586" w:rsidRDefault="009E1586" w:rsidP="006C48FA"/>
    <w:p w14:paraId="07070691" w14:textId="77777777" w:rsidR="009E1586" w:rsidRDefault="009E1586" w:rsidP="006C48FA"/>
    <w:p w14:paraId="414790ED" w14:textId="77777777" w:rsidR="009E1586" w:rsidRDefault="009E1586" w:rsidP="006C48FA"/>
    <w:p w14:paraId="2F86A811" w14:textId="77777777" w:rsidR="009E1586" w:rsidRDefault="009E1586" w:rsidP="006C48FA"/>
    <w:p w14:paraId="4C65D74C" w14:textId="77777777" w:rsidR="009E1586" w:rsidRDefault="009E1586" w:rsidP="006C48FA"/>
    <w:p w14:paraId="1FA85117" w14:textId="77777777" w:rsidR="009E1586" w:rsidRDefault="009E1586" w:rsidP="006C48FA"/>
    <w:p w14:paraId="67429B98" w14:textId="77777777" w:rsidR="009E1586" w:rsidRDefault="009E1586" w:rsidP="006C48FA"/>
    <w:p w14:paraId="2AC5C5E4" w14:textId="77777777" w:rsidR="009E1586" w:rsidRDefault="009E1586" w:rsidP="006C48FA"/>
    <w:p w14:paraId="07552C44" w14:textId="77777777" w:rsidR="009E1586" w:rsidRDefault="009E1586" w:rsidP="006C48FA"/>
    <w:p w14:paraId="4F6E76A2" w14:textId="77777777" w:rsidR="009E1586" w:rsidRDefault="009E1586" w:rsidP="006C48FA"/>
    <w:p w14:paraId="723EFB50" w14:textId="77777777" w:rsidR="009E1586" w:rsidRDefault="009E1586" w:rsidP="006C48FA"/>
    <w:p w14:paraId="1BE0737A" w14:textId="77777777" w:rsidR="009E1586" w:rsidRDefault="009E1586" w:rsidP="006C48FA"/>
    <w:p w14:paraId="750C0F8D" w14:textId="77777777" w:rsidR="009E1586" w:rsidRDefault="009E1586" w:rsidP="006C48FA"/>
    <w:p w14:paraId="06F0DFF8" w14:textId="77777777" w:rsidR="009E1586" w:rsidRDefault="009E1586" w:rsidP="006C48FA"/>
    <w:p w14:paraId="0A2F4577" w14:textId="77777777" w:rsidR="009E1586" w:rsidRDefault="009E1586" w:rsidP="006C48FA"/>
    <w:p w14:paraId="60BC410D" w14:textId="77777777" w:rsidR="009E1586" w:rsidRDefault="009E1586" w:rsidP="006C48FA"/>
    <w:p w14:paraId="10432EBD" w14:textId="77777777" w:rsidR="009E1586" w:rsidRDefault="009E1586" w:rsidP="006C48FA"/>
    <w:p w14:paraId="402AB588" w14:textId="77777777" w:rsidR="009E1586" w:rsidRDefault="009E1586" w:rsidP="006C48FA"/>
    <w:p w14:paraId="5AC8BAE6" w14:textId="77777777" w:rsidR="009E1586" w:rsidRDefault="009E1586" w:rsidP="006C48FA"/>
    <w:p w14:paraId="4409FFA7" w14:textId="77777777" w:rsidR="009E1586" w:rsidRDefault="009E1586" w:rsidP="006C48FA"/>
    <w:p w14:paraId="2367791C" w14:textId="77777777" w:rsidR="009E1586" w:rsidRDefault="009E1586" w:rsidP="006C48FA"/>
    <w:p w14:paraId="6D54FBE2" w14:textId="77777777" w:rsidR="009E1586" w:rsidRDefault="009E1586" w:rsidP="006C48FA"/>
    <w:p w14:paraId="484F4FC6" w14:textId="77777777" w:rsidR="009E1586" w:rsidRDefault="009E1586" w:rsidP="006C48FA"/>
    <w:p w14:paraId="10039772" w14:textId="77777777" w:rsidR="009E1586" w:rsidRDefault="009E1586" w:rsidP="006C48FA"/>
    <w:p w14:paraId="4444E4C2" w14:textId="77777777" w:rsidR="009E1586" w:rsidRDefault="009E1586" w:rsidP="006C48FA"/>
    <w:p w14:paraId="434B462B" w14:textId="77777777" w:rsidR="009E1586" w:rsidRDefault="009E1586" w:rsidP="006C48FA"/>
    <w:p w14:paraId="7201EA6A" w14:textId="77777777" w:rsidR="009E1586" w:rsidRDefault="009E1586" w:rsidP="006C48FA"/>
    <w:p w14:paraId="4004FC6B" w14:textId="77777777" w:rsidR="009E1586" w:rsidRDefault="009E1586" w:rsidP="006C48FA"/>
    <w:p w14:paraId="33B23318" w14:textId="77777777" w:rsidR="009E1586" w:rsidRDefault="009E1586" w:rsidP="006C48FA"/>
    <w:p w14:paraId="111ABCD8" w14:textId="77777777" w:rsidR="009E1586" w:rsidRDefault="009E1586" w:rsidP="006C48FA"/>
    <w:p w14:paraId="1C276456" w14:textId="77777777" w:rsidR="009E1586" w:rsidRDefault="009E1586" w:rsidP="006C48FA"/>
    <w:p w14:paraId="5F728AD2" w14:textId="77777777" w:rsidR="009E1586" w:rsidRDefault="009E1586" w:rsidP="009E1586">
      <w:pPr>
        <w:pStyle w:val="Heading1"/>
        <w:numPr>
          <w:ilvl w:val="0"/>
          <w:numId w:val="0"/>
        </w:numPr>
        <w:sectPr w:rsidR="009E1586" w:rsidSect="004E37D7">
          <w:pgSz w:w="11906" w:h="16838"/>
          <w:pgMar w:top="1440" w:right="1440" w:bottom="1441" w:left="1440" w:header="709" w:footer="709" w:gutter="0"/>
          <w:cols w:space="708"/>
          <w:titlePg/>
          <w:docGrid w:linePitch="360"/>
        </w:sectPr>
      </w:pPr>
    </w:p>
    <w:p w14:paraId="06A11D58" w14:textId="3B7A85E3" w:rsidR="009E1586" w:rsidRDefault="00FA4405" w:rsidP="009E1586">
      <w:pPr>
        <w:pStyle w:val="Heading1"/>
        <w:numPr>
          <w:ilvl w:val="0"/>
          <w:numId w:val="0"/>
        </w:numPr>
        <w:ind w:left="432" w:hanging="432"/>
      </w:pPr>
      <w:bookmarkStart w:id="3" w:name="_Toc152568816"/>
      <w:r>
        <w:lastRenderedPageBreak/>
        <w:t>Snapshot of Senegal Automotive Policy Framework</w:t>
      </w:r>
      <w:bookmarkEnd w:id="3"/>
    </w:p>
    <w:p w14:paraId="2C3039AC" w14:textId="77777777" w:rsidR="00127BB0" w:rsidRDefault="00127BB0" w:rsidP="006C48FA"/>
    <w:p w14:paraId="5D821BFE" w14:textId="77777777" w:rsidR="00127BB0" w:rsidRDefault="00127BB0" w:rsidP="006C48FA">
      <w:r w:rsidRPr="00127BB0">
        <w:rPr>
          <w:noProof/>
        </w:rPr>
        <w:drawing>
          <wp:inline distT="0" distB="0" distL="0" distR="0" wp14:anchorId="0F8CB8FB" wp14:editId="5F92A3FA">
            <wp:extent cx="5731510" cy="8152130"/>
            <wp:effectExtent l="0" t="0" r="0" b="1270"/>
            <wp:docPr id="1790889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889586" name=""/>
                    <pic:cNvPicPr/>
                  </pic:nvPicPr>
                  <pic:blipFill>
                    <a:blip r:embed="rId14"/>
                    <a:stretch>
                      <a:fillRect/>
                    </a:stretch>
                  </pic:blipFill>
                  <pic:spPr>
                    <a:xfrm>
                      <a:off x="0" y="0"/>
                      <a:ext cx="5731510" cy="8152130"/>
                    </a:xfrm>
                    <a:prstGeom prst="rect">
                      <a:avLst/>
                    </a:prstGeom>
                  </pic:spPr>
                </pic:pic>
              </a:graphicData>
            </a:graphic>
          </wp:inline>
        </w:drawing>
      </w:r>
    </w:p>
    <w:p w14:paraId="297C3E0B" w14:textId="77777777" w:rsidR="00127BB0" w:rsidRDefault="00127BB0" w:rsidP="006C48FA"/>
    <w:p w14:paraId="562058B1" w14:textId="54B1F969" w:rsidR="00127BB0" w:rsidRDefault="00C1513A" w:rsidP="006C48FA">
      <w:pPr>
        <w:sectPr w:rsidR="00127BB0" w:rsidSect="004E37D7">
          <w:pgSz w:w="11906" w:h="16838"/>
          <w:pgMar w:top="1440" w:right="1440" w:bottom="1441" w:left="1440" w:header="709" w:footer="709" w:gutter="0"/>
          <w:cols w:space="708"/>
          <w:titlePg/>
          <w:docGrid w:linePitch="360"/>
        </w:sectPr>
      </w:pPr>
      <w:r w:rsidRPr="00C1513A">
        <w:rPr>
          <w:noProof/>
        </w:rPr>
        <w:drawing>
          <wp:inline distT="0" distB="0" distL="0" distR="0" wp14:anchorId="4ABA19F8" wp14:editId="2A5CBC33">
            <wp:extent cx="5731510" cy="8282305"/>
            <wp:effectExtent l="0" t="0" r="0" b="0"/>
            <wp:docPr id="543348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48987" name=""/>
                    <pic:cNvPicPr/>
                  </pic:nvPicPr>
                  <pic:blipFill>
                    <a:blip r:embed="rId15"/>
                    <a:stretch>
                      <a:fillRect/>
                    </a:stretch>
                  </pic:blipFill>
                  <pic:spPr>
                    <a:xfrm>
                      <a:off x="0" y="0"/>
                      <a:ext cx="5731510" cy="8282305"/>
                    </a:xfrm>
                    <a:prstGeom prst="rect">
                      <a:avLst/>
                    </a:prstGeom>
                  </pic:spPr>
                </pic:pic>
              </a:graphicData>
            </a:graphic>
          </wp:inline>
        </w:drawing>
      </w:r>
    </w:p>
    <w:p w14:paraId="32C21B6B" w14:textId="1D9DA136" w:rsidR="004E493F" w:rsidRDefault="00870F22" w:rsidP="004E493F">
      <w:pPr>
        <w:sectPr w:rsidR="004E493F" w:rsidSect="00870F22">
          <w:pgSz w:w="11906" w:h="16838"/>
          <w:pgMar w:top="0" w:right="0" w:bottom="0" w:left="0" w:header="709" w:footer="709" w:gutter="0"/>
          <w:cols w:space="708"/>
          <w:titlePg/>
          <w:docGrid w:linePitch="360"/>
        </w:sectPr>
      </w:pPr>
      <w:r>
        <w:rPr>
          <w:noProof/>
          <w:color w:val="FFFFFF" w:themeColor="background1"/>
          <w:lang w:eastAsia="zh-CN"/>
        </w:rPr>
        <w:lastRenderedPageBreak/>
        <mc:AlternateContent>
          <mc:Choice Requires="wps">
            <w:drawing>
              <wp:anchor distT="0" distB="0" distL="114300" distR="114300" simplePos="0" relativeHeight="251665408" behindDoc="0" locked="0" layoutInCell="1" allowOverlap="1" wp14:anchorId="753D99A4" wp14:editId="64373265">
                <wp:simplePos x="0" y="0"/>
                <wp:positionH relativeFrom="column">
                  <wp:posOffset>817124</wp:posOffset>
                </wp:positionH>
                <wp:positionV relativeFrom="paragraph">
                  <wp:posOffset>535022</wp:posOffset>
                </wp:positionV>
                <wp:extent cx="6050604" cy="9889490"/>
                <wp:effectExtent l="0" t="0" r="0" b="0"/>
                <wp:wrapNone/>
                <wp:docPr id="823499313" name="Text Box 4"/>
                <wp:cNvGraphicFramePr/>
                <a:graphic xmlns:a="http://schemas.openxmlformats.org/drawingml/2006/main">
                  <a:graphicData uri="http://schemas.microsoft.com/office/word/2010/wordprocessingShape">
                    <wps:wsp>
                      <wps:cNvSpPr txBox="1"/>
                      <wps:spPr>
                        <a:xfrm flipH="1">
                          <a:off x="0" y="0"/>
                          <a:ext cx="6050604" cy="9889490"/>
                        </a:xfrm>
                        <a:prstGeom prst="rect">
                          <a:avLst/>
                        </a:prstGeom>
                        <a:noFill/>
                        <a:ln w="6350">
                          <a:noFill/>
                        </a:ln>
                      </wps:spPr>
                      <wps:txbx>
                        <w:txbxContent>
                          <w:p w14:paraId="0FBD6D82" w14:textId="77777777" w:rsidR="00870F22" w:rsidRDefault="00870F22" w:rsidP="00870F22">
                            <w:pPr>
                              <w:rPr>
                                <w:b/>
                                <w:bCs/>
                                <w:color w:val="FFFFFF" w:themeColor="background1"/>
                                <w:sz w:val="96"/>
                                <w:szCs w:val="96"/>
                                <w:lang w:val="en-US"/>
                              </w:rPr>
                            </w:pPr>
                          </w:p>
                          <w:p w14:paraId="46AEE13E" w14:textId="77777777" w:rsidR="00870F22" w:rsidRDefault="00870F22" w:rsidP="00870F22">
                            <w:pPr>
                              <w:rPr>
                                <w:b/>
                                <w:bCs/>
                                <w:color w:val="FFFFFF" w:themeColor="background1"/>
                                <w:sz w:val="96"/>
                                <w:szCs w:val="96"/>
                                <w:lang w:val="en-US"/>
                              </w:rPr>
                            </w:pPr>
                          </w:p>
                          <w:p w14:paraId="342912A2" w14:textId="77777777" w:rsidR="00870F22" w:rsidRDefault="00870F22" w:rsidP="00870F22">
                            <w:pPr>
                              <w:rPr>
                                <w:b/>
                                <w:bCs/>
                                <w:color w:val="FFFFFF" w:themeColor="background1"/>
                                <w:sz w:val="96"/>
                                <w:szCs w:val="96"/>
                                <w:lang w:val="en-US"/>
                              </w:rPr>
                            </w:pPr>
                          </w:p>
                          <w:p w14:paraId="2D776AC9" w14:textId="77777777" w:rsidR="00870F22" w:rsidRDefault="00870F22" w:rsidP="00870F22">
                            <w:pPr>
                              <w:rPr>
                                <w:b/>
                                <w:bCs/>
                                <w:color w:val="FFFFFF" w:themeColor="background1"/>
                                <w:sz w:val="96"/>
                                <w:szCs w:val="96"/>
                                <w:lang w:val="en-US"/>
                              </w:rPr>
                            </w:pPr>
                          </w:p>
                          <w:p w14:paraId="4C591EB2" w14:textId="77777777" w:rsidR="00870F22" w:rsidRDefault="00870F22" w:rsidP="00870F22">
                            <w:pPr>
                              <w:rPr>
                                <w:b/>
                                <w:bCs/>
                                <w:color w:val="FFFFFF" w:themeColor="background1"/>
                                <w:sz w:val="96"/>
                                <w:szCs w:val="96"/>
                                <w:lang w:val="en-US"/>
                              </w:rPr>
                            </w:pPr>
                          </w:p>
                          <w:p w14:paraId="78BFFD07" w14:textId="77777777" w:rsidR="00870F22" w:rsidRDefault="00870F22" w:rsidP="00870F22">
                            <w:pPr>
                              <w:rPr>
                                <w:b/>
                                <w:bCs/>
                                <w:color w:val="FFFFFF" w:themeColor="background1"/>
                                <w:sz w:val="96"/>
                                <w:szCs w:val="96"/>
                                <w:lang w:val="en-US"/>
                              </w:rPr>
                            </w:pPr>
                          </w:p>
                          <w:p w14:paraId="653AEE42" w14:textId="77777777" w:rsidR="00870F22" w:rsidRDefault="00870F22" w:rsidP="00870F22">
                            <w:pPr>
                              <w:rPr>
                                <w:b/>
                                <w:bCs/>
                                <w:color w:val="FFFFFF" w:themeColor="background1"/>
                                <w:sz w:val="96"/>
                                <w:szCs w:val="96"/>
                                <w:lang w:val="en-US"/>
                              </w:rPr>
                            </w:pPr>
                          </w:p>
                          <w:p w14:paraId="64128C98" w14:textId="77777777" w:rsidR="00870F22" w:rsidRDefault="00870F22" w:rsidP="00870F22">
                            <w:pPr>
                              <w:rPr>
                                <w:b/>
                                <w:bCs/>
                                <w:color w:val="FFFFFF" w:themeColor="background1"/>
                                <w:sz w:val="96"/>
                                <w:szCs w:val="96"/>
                                <w:lang w:val="en-US"/>
                              </w:rPr>
                            </w:pPr>
                          </w:p>
                          <w:p w14:paraId="1058E503" w14:textId="1F1513AA" w:rsidR="00870F22" w:rsidRPr="00870F22" w:rsidRDefault="00870F22" w:rsidP="00870F22">
                            <w:pPr>
                              <w:rPr>
                                <w:b/>
                                <w:bCs/>
                                <w:color w:val="FFFFFF" w:themeColor="background1"/>
                                <w:sz w:val="320"/>
                                <w:szCs w:val="320"/>
                                <w:lang w:val="en-US"/>
                              </w:rPr>
                            </w:pPr>
                            <w:r w:rsidRPr="00870F22">
                              <w:rPr>
                                <w:b/>
                                <w:bCs/>
                                <w:color w:val="FFFFFF" w:themeColor="background1"/>
                                <w:sz w:val="320"/>
                                <w:szCs w:val="320"/>
                                <w:lang w:val="en-US"/>
                              </w:rPr>
                              <w:t>1</w:t>
                            </w:r>
                          </w:p>
                          <w:p w14:paraId="6B4222D9" w14:textId="702F7786" w:rsidR="00870F22" w:rsidRPr="00870F22" w:rsidRDefault="00870F22" w:rsidP="00870F22">
                            <w:pPr>
                              <w:rPr>
                                <w:b/>
                                <w:bCs/>
                                <w:color w:val="FFFFFF" w:themeColor="background1"/>
                                <w:sz w:val="144"/>
                                <w:szCs w:val="144"/>
                                <w:lang w:val="en-US"/>
                              </w:rPr>
                            </w:pPr>
                            <w:r w:rsidRPr="00870F22">
                              <w:rPr>
                                <w:b/>
                                <w:bCs/>
                                <w:color w:val="FFFFFF" w:themeColor="background1"/>
                                <w:sz w:val="144"/>
                                <w:szCs w:val="144"/>
                                <w:lang w:val="en-US"/>
                              </w:rPr>
                              <w:t>Introduction</w:t>
                            </w:r>
                          </w:p>
                          <w:p w14:paraId="633FC808" w14:textId="77777777" w:rsidR="00870F22" w:rsidRDefault="00870F22" w:rsidP="00870F22">
                            <w:pPr>
                              <w:rPr>
                                <w:b/>
                                <w:bCs/>
                                <w:color w:val="FFFFFF" w:themeColor="background1"/>
                                <w:sz w:val="96"/>
                                <w:szCs w:val="96"/>
                                <w:lang w:val="en-US"/>
                              </w:rPr>
                            </w:pPr>
                          </w:p>
                          <w:p w14:paraId="20E9B5A6" w14:textId="77777777" w:rsidR="00870F22" w:rsidRDefault="00870F22" w:rsidP="00870F22">
                            <w:pPr>
                              <w:rPr>
                                <w:b/>
                                <w:bCs/>
                                <w:color w:val="FFFFFF" w:themeColor="background1"/>
                                <w:sz w:val="96"/>
                                <w:szCs w:val="96"/>
                                <w:lang w:val="en-US"/>
                              </w:rPr>
                            </w:pPr>
                          </w:p>
                          <w:p w14:paraId="40EA5382" w14:textId="77777777" w:rsidR="00870F22" w:rsidRDefault="00870F22" w:rsidP="00870F22">
                            <w:pPr>
                              <w:rPr>
                                <w:b/>
                                <w:bCs/>
                                <w:color w:val="FFFFFF" w:themeColor="background1"/>
                                <w:sz w:val="96"/>
                                <w:szCs w:val="96"/>
                                <w:lang w:val="en-US"/>
                              </w:rPr>
                            </w:pPr>
                          </w:p>
                          <w:p w14:paraId="78927086" w14:textId="77777777" w:rsidR="00870F22" w:rsidRDefault="00870F22" w:rsidP="00870F22">
                            <w:pPr>
                              <w:rPr>
                                <w:b/>
                                <w:bCs/>
                                <w:color w:val="FFFFFF" w:themeColor="background1"/>
                                <w:sz w:val="96"/>
                                <w:szCs w:val="96"/>
                                <w:lang w:val="en-US"/>
                              </w:rPr>
                            </w:pPr>
                          </w:p>
                          <w:p w14:paraId="24F3BDC4" w14:textId="77777777" w:rsidR="00870F22" w:rsidRDefault="00870F22" w:rsidP="00870F22">
                            <w:pPr>
                              <w:rPr>
                                <w:b/>
                                <w:bCs/>
                                <w:color w:val="FFFFFF" w:themeColor="background1"/>
                                <w:sz w:val="96"/>
                                <w:szCs w:val="96"/>
                                <w:lang w:val="en-US"/>
                              </w:rPr>
                            </w:pPr>
                          </w:p>
                          <w:p w14:paraId="35C3D00F" w14:textId="77777777" w:rsidR="00870F22" w:rsidRDefault="00870F22" w:rsidP="00870F22">
                            <w:pPr>
                              <w:rPr>
                                <w:b/>
                                <w:bCs/>
                                <w:color w:val="FFFFFF" w:themeColor="background1"/>
                                <w:sz w:val="96"/>
                                <w:szCs w:val="96"/>
                                <w:lang w:val="en-US"/>
                              </w:rPr>
                            </w:pPr>
                          </w:p>
                          <w:p w14:paraId="3411B0B5" w14:textId="77777777" w:rsidR="00870F22" w:rsidRDefault="00870F22" w:rsidP="00870F22">
                            <w:pPr>
                              <w:rPr>
                                <w:b/>
                                <w:bCs/>
                                <w:color w:val="FFFFFF" w:themeColor="background1"/>
                                <w:sz w:val="96"/>
                                <w:szCs w:val="96"/>
                                <w:lang w:val="en-US"/>
                              </w:rPr>
                            </w:pPr>
                          </w:p>
                          <w:p w14:paraId="271F0D27" w14:textId="77777777" w:rsidR="00870F22" w:rsidRPr="000C6706" w:rsidRDefault="00870F22" w:rsidP="00870F22">
                            <w:pPr>
                              <w:rPr>
                                <w:b/>
                                <w:bCs/>
                                <w:color w:val="FFFFFF" w:themeColor="background1"/>
                                <w:sz w:val="96"/>
                                <w:szCs w:val="96"/>
                                <w:lang w:val="en-US"/>
                              </w:rPr>
                            </w:pPr>
                          </w:p>
                          <w:p w14:paraId="6D485E1E" w14:textId="77777777" w:rsidR="00870F22" w:rsidRPr="000C6706" w:rsidRDefault="00870F22" w:rsidP="00870F22">
                            <w:pPr>
                              <w:rPr>
                                <w:b/>
                                <w:bCs/>
                                <w:color w:val="FFFFFF" w:themeColor="background1"/>
                                <w:sz w:val="96"/>
                                <w:szCs w:val="96"/>
                                <w:lang w:val="en-US"/>
                              </w:rPr>
                            </w:pPr>
                          </w:p>
                          <w:p w14:paraId="0C4F93A5" w14:textId="77777777" w:rsidR="00870F22" w:rsidRPr="000C6706" w:rsidRDefault="00870F22" w:rsidP="00870F22">
                            <w:pPr>
                              <w:rPr>
                                <w:b/>
                                <w:bCs/>
                                <w:color w:val="FFFFFF" w:themeColor="background1"/>
                                <w:sz w:val="96"/>
                                <w:szCs w:val="96"/>
                                <w:lang w:val="en-US"/>
                              </w:rPr>
                            </w:pPr>
                          </w:p>
                          <w:p w14:paraId="63DFE666" w14:textId="77777777" w:rsidR="00870F22" w:rsidRPr="000C6706" w:rsidRDefault="00870F22" w:rsidP="00870F22">
                            <w:pPr>
                              <w:rPr>
                                <w:b/>
                                <w:bCs/>
                                <w:color w:val="FFFFFF" w:themeColor="background1"/>
                                <w:sz w:val="96"/>
                                <w:szCs w:val="9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D99A4" id="_x0000_s1027" type="#_x0000_t202" style="position:absolute;margin-left:64.35pt;margin-top:42.15pt;width:476.45pt;height:778.7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" filled="f" stroked="f" strokeweight=".5pt">
                <v:textbox>
                  <w:txbxContent>
                    <w:p w14:paraId="0FBD6D82" w14:textId="77777777" w:rsidR="00870F22" w:rsidRDefault="00870F22" w:rsidP="00870F22">
                      <w:pPr>
                        <w:rPr>
                          <w:b/>
                          <w:bCs/>
                          <w:color w:val="FFFFFF" w:themeColor="background1"/>
                          <w:sz w:val="96"/>
                          <w:szCs w:val="96"/>
                          <w:lang w:val="en-US"/>
                        </w:rPr>
                      </w:pPr>
                    </w:p>
                    <w:p w14:paraId="46AEE13E" w14:textId="77777777" w:rsidR="00870F22" w:rsidRDefault="00870F22" w:rsidP="00870F22">
                      <w:pPr>
                        <w:rPr>
                          <w:b/>
                          <w:bCs/>
                          <w:color w:val="FFFFFF" w:themeColor="background1"/>
                          <w:sz w:val="96"/>
                          <w:szCs w:val="96"/>
                          <w:lang w:val="en-US"/>
                        </w:rPr>
                      </w:pPr>
                    </w:p>
                    <w:p w14:paraId="342912A2" w14:textId="77777777" w:rsidR="00870F22" w:rsidRDefault="00870F22" w:rsidP="00870F22">
                      <w:pPr>
                        <w:rPr>
                          <w:b/>
                          <w:bCs/>
                          <w:color w:val="FFFFFF" w:themeColor="background1"/>
                          <w:sz w:val="96"/>
                          <w:szCs w:val="96"/>
                          <w:lang w:val="en-US"/>
                        </w:rPr>
                      </w:pPr>
                    </w:p>
                    <w:p w14:paraId="2D776AC9" w14:textId="77777777" w:rsidR="00870F22" w:rsidRDefault="00870F22" w:rsidP="00870F22">
                      <w:pPr>
                        <w:rPr>
                          <w:b/>
                          <w:bCs/>
                          <w:color w:val="FFFFFF" w:themeColor="background1"/>
                          <w:sz w:val="96"/>
                          <w:szCs w:val="96"/>
                          <w:lang w:val="en-US"/>
                        </w:rPr>
                      </w:pPr>
                    </w:p>
                    <w:p w14:paraId="4C591EB2" w14:textId="77777777" w:rsidR="00870F22" w:rsidRDefault="00870F22" w:rsidP="00870F22">
                      <w:pPr>
                        <w:rPr>
                          <w:b/>
                          <w:bCs/>
                          <w:color w:val="FFFFFF" w:themeColor="background1"/>
                          <w:sz w:val="96"/>
                          <w:szCs w:val="96"/>
                          <w:lang w:val="en-US"/>
                        </w:rPr>
                      </w:pPr>
                    </w:p>
                    <w:p w14:paraId="78BFFD07" w14:textId="77777777" w:rsidR="00870F22" w:rsidRDefault="00870F22" w:rsidP="00870F22">
                      <w:pPr>
                        <w:rPr>
                          <w:b/>
                          <w:bCs/>
                          <w:color w:val="FFFFFF" w:themeColor="background1"/>
                          <w:sz w:val="96"/>
                          <w:szCs w:val="96"/>
                          <w:lang w:val="en-US"/>
                        </w:rPr>
                      </w:pPr>
                    </w:p>
                    <w:p w14:paraId="653AEE42" w14:textId="77777777" w:rsidR="00870F22" w:rsidRDefault="00870F22" w:rsidP="00870F22">
                      <w:pPr>
                        <w:rPr>
                          <w:b/>
                          <w:bCs/>
                          <w:color w:val="FFFFFF" w:themeColor="background1"/>
                          <w:sz w:val="96"/>
                          <w:szCs w:val="96"/>
                          <w:lang w:val="en-US"/>
                        </w:rPr>
                      </w:pPr>
                    </w:p>
                    <w:p w14:paraId="64128C98" w14:textId="77777777" w:rsidR="00870F22" w:rsidRDefault="00870F22" w:rsidP="00870F22">
                      <w:pPr>
                        <w:rPr>
                          <w:b/>
                          <w:bCs/>
                          <w:color w:val="FFFFFF" w:themeColor="background1"/>
                          <w:sz w:val="96"/>
                          <w:szCs w:val="96"/>
                          <w:lang w:val="en-US"/>
                        </w:rPr>
                      </w:pPr>
                    </w:p>
                    <w:p w14:paraId="1058E503" w14:textId="1F1513AA" w:rsidR="00870F22" w:rsidRPr="00870F22" w:rsidRDefault="00870F22" w:rsidP="00870F22">
                      <w:pPr>
                        <w:rPr>
                          <w:b/>
                          <w:bCs/>
                          <w:color w:val="FFFFFF" w:themeColor="background1"/>
                          <w:sz w:val="320"/>
                          <w:szCs w:val="320"/>
                          <w:lang w:val="en-US"/>
                        </w:rPr>
                      </w:pPr>
                      <w:r w:rsidRPr="00870F22">
                        <w:rPr>
                          <w:b/>
                          <w:bCs/>
                          <w:color w:val="FFFFFF" w:themeColor="background1"/>
                          <w:sz w:val="320"/>
                          <w:szCs w:val="320"/>
                          <w:lang w:val="en-US"/>
                        </w:rPr>
                        <w:t>1</w:t>
                      </w:r>
                    </w:p>
                    <w:p w14:paraId="6B4222D9" w14:textId="702F7786" w:rsidR="00870F22" w:rsidRPr="00870F22" w:rsidRDefault="00870F22" w:rsidP="00870F22">
                      <w:pPr>
                        <w:rPr>
                          <w:b/>
                          <w:bCs/>
                          <w:color w:val="FFFFFF" w:themeColor="background1"/>
                          <w:sz w:val="144"/>
                          <w:szCs w:val="144"/>
                          <w:lang w:val="en-US"/>
                        </w:rPr>
                      </w:pPr>
                      <w:r w:rsidRPr="00870F22">
                        <w:rPr>
                          <w:b/>
                          <w:bCs/>
                          <w:color w:val="FFFFFF" w:themeColor="background1"/>
                          <w:sz w:val="144"/>
                          <w:szCs w:val="144"/>
                          <w:lang w:val="en-US"/>
                        </w:rPr>
                        <w:t>Introduction</w:t>
                      </w:r>
                    </w:p>
                    <w:p w14:paraId="633FC808" w14:textId="77777777" w:rsidR="00870F22" w:rsidRDefault="00870F22" w:rsidP="00870F22">
                      <w:pPr>
                        <w:rPr>
                          <w:b/>
                          <w:bCs/>
                          <w:color w:val="FFFFFF" w:themeColor="background1"/>
                          <w:sz w:val="96"/>
                          <w:szCs w:val="96"/>
                          <w:lang w:val="en-US"/>
                        </w:rPr>
                      </w:pPr>
                    </w:p>
                    <w:p w14:paraId="20E9B5A6" w14:textId="77777777" w:rsidR="00870F22" w:rsidRDefault="00870F22" w:rsidP="00870F22">
                      <w:pPr>
                        <w:rPr>
                          <w:b/>
                          <w:bCs/>
                          <w:color w:val="FFFFFF" w:themeColor="background1"/>
                          <w:sz w:val="96"/>
                          <w:szCs w:val="96"/>
                          <w:lang w:val="en-US"/>
                        </w:rPr>
                      </w:pPr>
                    </w:p>
                    <w:p w14:paraId="40EA5382" w14:textId="77777777" w:rsidR="00870F22" w:rsidRDefault="00870F22" w:rsidP="00870F22">
                      <w:pPr>
                        <w:rPr>
                          <w:b/>
                          <w:bCs/>
                          <w:color w:val="FFFFFF" w:themeColor="background1"/>
                          <w:sz w:val="96"/>
                          <w:szCs w:val="96"/>
                          <w:lang w:val="en-US"/>
                        </w:rPr>
                      </w:pPr>
                    </w:p>
                    <w:p w14:paraId="78927086" w14:textId="77777777" w:rsidR="00870F22" w:rsidRDefault="00870F22" w:rsidP="00870F22">
                      <w:pPr>
                        <w:rPr>
                          <w:b/>
                          <w:bCs/>
                          <w:color w:val="FFFFFF" w:themeColor="background1"/>
                          <w:sz w:val="96"/>
                          <w:szCs w:val="96"/>
                          <w:lang w:val="en-US"/>
                        </w:rPr>
                      </w:pPr>
                    </w:p>
                    <w:p w14:paraId="24F3BDC4" w14:textId="77777777" w:rsidR="00870F22" w:rsidRDefault="00870F22" w:rsidP="00870F22">
                      <w:pPr>
                        <w:rPr>
                          <w:b/>
                          <w:bCs/>
                          <w:color w:val="FFFFFF" w:themeColor="background1"/>
                          <w:sz w:val="96"/>
                          <w:szCs w:val="96"/>
                          <w:lang w:val="en-US"/>
                        </w:rPr>
                      </w:pPr>
                    </w:p>
                    <w:p w14:paraId="35C3D00F" w14:textId="77777777" w:rsidR="00870F22" w:rsidRDefault="00870F22" w:rsidP="00870F22">
                      <w:pPr>
                        <w:rPr>
                          <w:b/>
                          <w:bCs/>
                          <w:color w:val="FFFFFF" w:themeColor="background1"/>
                          <w:sz w:val="96"/>
                          <w:szCs w:val="96"/>
                          <w:lang w:val="en-US"/>
                        </w:rPr>
                      </w:pPr>
                    </w:p>
                    <w:p w14:paraId="3411B0B5" w14:textId="77777777" w:rsidR="00870F22" w:rsidRDefault="00870F22" w:rsidP="00870F22">
                      <w:pPr>
                        <w:rPr>
                          <w:b/>
                          <w:bCs/>
                          <w:color w:val="FFFFFF" w:themeColor="background1"/>
                          <w:sz w:val="96"/>
                          <w:szCs w:val="96"/>
                          <w:lang w:val="en-US"/>
                        </w:rPr>
                      </w:pPr>
                    </w:p>
                    <w:p w14:paraId="271F0D27" w14:textId="77777777" w:rsidR="00870F22" w:rsidRPr="000C6706" w:rsidRDefault="00870F22" w:rsidP="00870F22">
                      <w:pPr>
                        <w:rPr>
                          <w:b/>
                          <w:bCs/>
                          <w:color w:val="FFFFFF" w:themeColor="background1"/>
                          <w:sz w:val="96"/>
                          <w:szCs w:val="96"/>
                          <w:lang w:val="en-US"/>
                        </w:rPr>
                      </w:pPr>
                    </w:p>
                    <w:p w14:paraId="6D485E1E" w14:textId="77777777" w:rsidR="00870F22" w:rsidRPr="000C6706" w:rsidRDefault="00870F22" w:rsidP="00870F22">
                      <w:pPr>
                        <w:rPr>
                          <w:b/>
                          <w:bCs/>
                          <w:color w:val="FFFFFF" w:themeColor="background1"/>
                          <w:sz w:val="96"/>
                          <w:szCs w:val="96"/>
                          <w:lang w:val="en-US"/>
                        </w:rPr>
                      </w:pPr>
                    </w:p>
                    <w:p w14:paraId="0C4F93A5" w14:textId="77777777" w:rsidR="00870F22" w:rsidRPr="000C6706" w:rsidRDefault="00870F22" w:rsidP="00870F22">
                      <w:pPr>
                        <w:rPr>
                          <w:b/>
                          <w:bCs/>
                          <w:color w:val="FFFFFF" w:themeColor="background1"/>
                          <w:sz w:val="96"/>
                          <w:szCs w:val="96"/>
                          <w:lang w:val="en-US"/>
                        </w:rPr>
                      </w:pPr>
                    </w:p>
                    <w:p w14:paraId="63DFE666" w14:textId="77777777" w:rsidR="00870F22" w:rsidRPr="000C6706" w:rsidRDefault="00870F22" w:rsidP="00870F22">
                      <w:pPr>
                        <w:rPr>
                          <w:b/>
                          <w:bCs/>
                          <w:color w:val="FFFFFF" w:themeColor="background1"/>
                          <w:sz w:val="96"/>
                          <w:szCs w:val="96"/>
                          <w:lang w:val="en-US"/>
                        </w:rPr>
                      </w:pPr>
                    </w:p>
                  </w:txbxContent>
                </v:textbox>
              </v:shape>
            </w:pict>
          </mc:Fallback>
        </mc:AlternateContent>
      </w:r>
      <w:r w:rsidRPr="004F1100">
        <w:rPr>
          <w:noProof/>
          <w:color w:val="FFFFFF" w:themeColor="background1"/>
          <w:lang w:eastAsia="zh-CN"/>
        </w:rPr>
        <w:drawing>
          <wp:inline distT="0" distB="0" distL="0" distR="0" wp14:anchorId="084AFF11" wp14:editId="76778004">
            <wp:extent cx="7597302" cy="10785753"/>
            <wp:effectExtent l="0" t="0" r="0" b="0"/>
            <wp:docPr id="2091672431" name="Picture 209167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33510" name=""/>
                    <pic:cNvPicPr/>
                  </pic:nvPicPr>
                  <pic:blipFill>
                    <a:blip r:embed="rId10"/>
                    <a:stretch>
                      <a:fillRect/>
                    </a:stretch>
                  </pic:blipFill>
                  <pic:spPr>
                    <a:xfrm>
                      <a:off x="0" y="0"/>
                      <a:ext cx="7609592" cy="10803200"/>
                    </a:xfrm>
                    <a:prstGeom prst="rect">
                      <a:avLst/>
                    </a:prstGeom>
                  </pic:spPr>
                </pic:pic>
              </a:graphicData>
            </a:graphic>
          </wp:inline>
        </w:drawing>
      </w:r>
    </w:p>
    <w:p w14:paraId="6D003839" w14:textId="11882E6B" w:rsidR="005E487E" w:rsidRDefault="00A560C8" w:rsidP="00A560C8">
      <w:pPr>
        <w:pStyle w:val="Heading1"/>
      </w:pPr>
      <w:bookmarkStart w:id="4" w:name="_Toc152568817"/>
      <w:r>
        <w:lastRenderedPageBreak/>
        <w:t>Introduction</w:t>
      </w:r>
      <w:bookmarkEnd w:id="4"/>
    </w:p>
    <w:p w14:paraId="572C674A" w14:textId="77777777" w:rsidR="00002A46" w:rsidRDefault="00002A46" w:rsidP="00002A46"/>
    <w:p w14:paraId="75C286B8" w14:textId="77777777" w:rsidR="00E21C03" w:rsidRDefault="001106BB" w:rsidP="00002A46">
      <w:r>
        <w:t>In 2014 Senegal adopted the Emerging Senegal Plan (PSE)</w:t>
      </w:r>
      <w:r w:rsidR="000D79CB">
        <w:t xml:space="preserve"> as a reference document for the country’s economic and social </w:t>
      </w:r>
      <w:r w:rsidR="006306EF">
        <w:t>development strategies and policies.</w:t>
      </w:r>
      <w:r w:rsidR="004B5890">
        <w:t xml:space="preserve"> The PSE is an inclusive, sustainable </w:t>
      </w:r>
      <w:r w:rsidR="00EF4972">
        <w:t xml:space="preserve">growth strategy embodied in a portfolio of flagship projects </w:t>
      </w:r>
      <w:r w:rsidR="00216239">
        <w:t>and reforms. The strategy is aligned with the Sustainable Development Goals (SDG</w:t>
      </w:r>
      <w:r w:rsidR="00D168E4">
        <w:t xml:space="preserve">s), the African Union’s Agenda 2063 and the Common Industrial Policy </w:t>
      </w:r>
      <w:r w:rsidR="0064318B">
        <w:t xml:space="preserve">of West Africa (PICAO). The </w:t>
      </w:r>
      <w:r w:rsidR="007B676C">
        <w:t>P</w:t>
      </w:r>
      <w:r w:rsidR="0064318B">
        <w:t xml:space="preserve">riority </w:t>
      </w:r>
      <w:r w:rsidR="007B676C">
        <w:t>A</w:t>
      </w:r>
      <w:r w:rsidR="0064318B">
        <w:t xml:space="preserve">ction </w:t>
      </w:r>
      <w:r w:rsidR="007B676C">
        <w:t>P</w:t>
      </w:r>
      <w:r w:rsidR="0064318B">
        <w:t xml:space="preserve">lan </w:t>
      </w:r>
      <w:r w:rsidR="000864DE">
        <w:t xml:space="preserve">of the first phase of the PSE (PAP1) </w:t>
      </w:r>
      <w:r w:rsidR="00C050FE">
        <w:t>places industry among the engines of structural transformation</w:t>
      </w:r>
      <w:r w:rsidR="000158C1">
        <w:t xml:space="preserve">, economic growth and the creation of </w:t>
      </w:r>
      <w:r w:rsidR="000F19B9">
        <w:t xml:space="preserve">significant sustainable jobs. </w:t>
      </w:r>
    </w:p>
    <w:p w14:paraId="66711ECC" w14:textId="77777777" w:rsidR="00E21C03" w:rsidRDefault="00E21C03" w:rsidP="00002A46"/>
    <w:p w14:paraId="16111AFA" w14:textId="10A35E9B" w:rsidR="00E55894" w:rsidRDefault="000F19B9" w:rsidP="00002A46">
      <w:r>
        <w:t xml:space="preserve">As part of this ambition, the automotive industry has been </w:t>
      </w:r>
      <w:r w:rsidR="00F32CA9">
        <w:t>identified as a sector with strong growth and job creation potential</w:t>
      </w:r>
      <w:r w:rsidR="005B3553">
        <w:t xml:space="preserve"> which is showing sustained economic growth </w:t>
      </w:r>
      <w:r w:rsidR="002639D8">
        <w:t xml:space="preserve">and where a middle class is emerging with an improved standard of living. </w:t>
      </w:r>
      <w:r w:rsidR="002D00A1">
        <w:t>In the PSE the</w:t>
      </w:r>
      <w:r w:rsidR="008F719D">
        <w:t xml:space="preserve"> objective of the Automotive Industry Development Framework </w:t>
      </w:r>
      <w:r w:rsidR="008E6DB8">
        <w:t xml:space="preserve">is to position Senegal in the growing automotive market </w:t>
      </w:r>
      <w:r w:rsidR="00DF35CC">
        <w:t>in Africa, improve its economic growth</w:t>
      </w:r>
      <w:r w:rsidR="00AA5255">
        <w:t xml:space="preserve"> and allow job creation in high demand sectors and technology.</w:t>
      </w:r>
      <w:r w:rsidR="00624636">
        <w:t xml:space="preserve"> Within this Senegal aims to become a multi</w:t>
      </w:r>
      <w:r w:rsidR="0065455B">
        <w:t>-</w:t>
      </w:r>
      <w:r w:rsidR="00624636">
        <w:t xml:space="preserve">brand platform </w:t>
      </w:r>
      <w:r w:rsidR="0065455B">
        <w:t xml:space="preserve">for production of </w:t>
      </w:r>
      <w:r w:rsidR="00D11F5F">
        <w:t>various</w:t>
      </w:r>
      <w:r w:rsidR="0065455B">
        <w:t xml:space="preserve"> type</w:t>
      </w:r>
      <w:r w:rsidR="00D11F5F">
        <w:t>s of vehicles</w:t>
      </w:r>
      <w:r w:rsidR="00E55894">
        <w:t>, components, equipment and training in the automotive industry.</w:t>
      </w:r>
    </w:p>
    <w:p w14:paraId="4ACD8305" w14:textId="77777777" w:rsidR="00E55894" w:rsidRDefault="00E55894" w:rsidP="00002A46"/>
    <w:p w14:paraId="67EF7BBF" w14:textId="6158C9F7" w:rsidR="00DF35CC" w:rsidRDefault="008849C9" w:rsidP="00002A46">
      <w:r>
        <w:t>The realisation of the Senegal Automotive Industry Development Framework</w:t>
      </w:r>
      <w:r w:rsidR="0065455B">
        <w:t xml:space="preserve"> </w:t>
      </w:r>
      <w:r>
        <w:t>(SAIDF)</w:t>
      </w:r>
      <w:r w:rsidR="003847E9">
        <w:t xml:space="preserve"> should make it possible for Senegal to:</w:t>
      </w:r>
    </w:p>
    <w:p w14:paraId="55FD8324" w14:textId="20557AED" w:rsidR="003847E9" w:rsidRDefault="00E47B56" w:rsidP="003847E9">
      <w:pPr>
        <w:pStyle w:val="ListParagraph"/>
        <w:numPr>
          <w:ilvl w:val="0"/>
          <w:numId w:val="8"/>
        </w:numPr>
      </w:pPr>
      <w:r>
        <w:t>Develop local units for assembly of new vehicles</w:t>
      </w:r>
      <w:r w:rsidR="00A96C79">
        <w:t>;</w:t>
      </w:r>
    </w:p>
    <w:p w14:paraId="2EBDD600" w14:textId="2AFF1B8C" w:rsidR="00E47B56" w:rsidRDefault="00E47B56" w:rsidP="003847E9">
      <w:pPr>
        <w:pStyle w:val="ListParagraph"/>
        <w:numPr>
          <w:ilvl w:val="0"/>
          <w:numId w:val="8"/>
        </w:numPr>
      </w:pPr>
      <w:r>
        <w:t xml:space="preserve">Set-up local manufacturing units </w:t>
      </w:r>
      <w:r w:rsidR="009A3ED4">
        <w:t xml:space="preserve">(sub-assembly and/or local production) of certain key components </w:t>
      </w:r>
      <w:r w:rsidR="00ED24FB">
        <w:t xml:space="preserve">of the automotive </w:t>
      </w:r>
      <w:r w:rsidR="00ED24FB">
        <w:t>industry value chain, tapping into local and regional mineral and energy resources</w:t>
      </w:r>
      <w:r w:rsidR="00A96C79">
        <w:t>;</w:t>
      </w:r>
    </w:p>
    <w:p w14:paraId="38ABE5BF" w14:textId="17D0891A" w:rsidR="00A96C79" w:rsidRDefault="00A96C79" w:rsidP="003847E9">
      <w:pPr>
        <w:pStyle w:val="ListParagraph"/>
        <w:numPr>
          <w:ilvl w:val="0"/>
          <w:numId w:val="8"/>
        </w:numPr>
      </w:pPr>
      <w:r>
        <w:t>Set up centralised production and manufacturing clusters of automotive equipment;</w:t>
      </w:r>
    </w:p>
    <w:p w14:paraId="49A02919" w14:textId="6F61712F" w:rsidR="00A96C79" w:rsidRDefault="005C38DC" w:rsidP="003847E9">
      <w:pPr>
        <w:pStyle w:val="ListParagraph"/>
        <w:numPr>
          <w:ilvl w:val="0"/>
          <w:numId w:val="8"/>
        </w:numPr>
      </w:pPr>
      <w:r>
        <w:t xml:space="preserve">Put in place a specific legal, regulatory and fiscal framework </w:t>
      </w:r>
      <w:r w:rsidR="007243B5">
        <w:t>to attract manufacturers and assemblers for the assembly of local production of vehicles</w:t>
      </w:r>
      <w:r w:rsidR="000B50DC">
        <w:t>;</w:t>
      </w:r>
    </w:p>
    <w:p w14:paraId="59CB48B3" w14:textId="3492866E" w:rsidR="000B50DC" w:rsidRDefault="000B50DC" w:rsidP="003847E9">
      <w:pPr>
        <w:pStyle w:val="ListParagraph"/>
        <w:numPr>
          <w:ilvl w:val="0"/>
          <w:numId w:val="8"/>
        </w:numPr>
      </w:pPr>
      <w:r>
        <w:t>Set up training centres for target trades</w:t>
      </w:r>
      <w:r w:rsidR="00442667">
        <w:t xml:space="preserve">, likely to produce a highly skilled workforce </w:t>
      </w:r>
      <w:r w:rsidR="005120FA">
        <w:t>for the automotive sector;</w:t>
      </w:r>
    </w:p>
    <w:p w14:paraId="3B93365B" w14:textId="57493B0C" w:rsidR="005120FA" w:rsidRDefault="005120FA" w:rsidP="003847E9">
      <w:pPr>
        <w:pStyle w:val="ListParagraph"/>
        <w:numPr>
          <w:ilvl w:val="0"/>
          <w:numId w:val="8"/>
        </w:numPr>
      </w:pPr>
      <w:r>
        <w:t>Eventually set up complete car manufacturing plants.</w:t>
      </w:r>
    </w:p>
    <w:p w14:paraId="650B12C4" w14:textId="77777777" w:rsidR="00CA440E" w:rsidRDefault="00CA440E" w:rsidP="00CA440E"/>
    <w:p w14:paraId="63522FBD" w14:textId="38EE3F5A" w:rsidR="00B540CB" w:rsidRDefault="00506061" w:rsidP="00CA440E">
      <w:r>
        <w:t xml:space="preserve">It can be said that the SAIDF </w:t>
      </w:r>
      <w:r w:rsidR="00F415B4">
        <w:t xml:space="preserve">aims to fulfil Senegal’s stated PSE ambition of being a multi-brand </w:t>
      </w:r>
      <w:r w:rsidR="00C343E9">
        <w:t xml:space="preserve">platform for production of vehicles, components, equipment and training in the automotive industry. Furthermore it strengthens </w:t>
      </w:r>
      <w:r w:rsidR="007A239F">
        <w:t xml:space="preserve">the case for the country to </w:t>
      </w:r>
      <w:r w:rsidR="00756BB9">
        <w:t xml:space="preserve">form an integral part of the regional automotive development </w:t>
      </w:r>
      <w:r w:rsidR="000978FF">
        <w:t>i</w:t>
      </w:r>
      <w:r w:rsidR="00756BB9">
        <w:t>n ECOWAS</w:t>
      </w:r>
      <w:r w:rsidR="005D7CA7">
        <w:t>;</w:t>
      </w:r>
      <w:r w:rsidR="000978FF">
        <w:t xml:space="preserve"> it highlights the potential role</w:t>
      </w:r>
      <w:r w:rsidR="00B87326">
        <w:t xml:space="preserve"> </w:t>
      </w:r>
      <w:r w:rsidR="000978FF">
        <w:t xml:space="preserve">the automotive </w:t>
      </w:r>
      <w:r w:rsidR="00B87326">
        <w:t xml:space="preserve">sector can play in </w:t>
      </w:r>
      <w:r w:rsidR="00924096">
        <w:t xml:space="preserve">export led growth through trade with AfCFTA </w:t>
      </w:r>
      <w:r w:rsidR="00732147">
        <w:t>and EU Countries</w:t>
      </w:r>
      <w:r w:rsidR="00EF1E4D">
        <w:t xml:space="preserve">; it illustrates how Senegal can leapfrog in its </w:t>
      </w:r>
      <w:r w:rsidR="00AE048E">
        <w:t xml:space="preserve">industrialisation effort by playing in new and innovative </w:t>
      </w:r>
      <w:r w:rsidR="0042013D">
        <w:t xml:space="preserve">sectors including embracing green technologies thus enabling </w:t>
      </w:r>
      <w:r w:rsidR="00F954C0">
        <w:t>Electric Vehicles (EV)</w:t>
      </w:r>
      <w:r w:rsidR="00E71D89">
        <w:t xml:space="preserve"> production; levelling the playing fields by growing the industrial base</w:t>
      </w:r>
      <w:r w:rsidR="00CD64AB">
        <w:t xml:space="preserve"> which enables the inclusion of the informal sector and upskilling; and socio economic development including skills training</w:t>
      </w:r>
      <w:r w:rsidR="00A2778A">
        <w:t>, jobs and wealth creation.</w:t>
      </w:r>
    </w:p>
    <w:p w14:paraId="10A78648" w14:textId="77777777" w:rsidR="00AD1EED" w:rsidRDefault="00AD1EED" w:rsidP="00CA440E"/>
    <w:p w14:paraId="2ABA73BC" w14:textId="77777777" w:rsidR="00AD1EED" w:rsidRDefault="00AD1EED" w:rsidP="00CA440E"/>
    <w:p w14:paraId="0E0941D5" w14:textId="77777777" w:rsidR="00AD1EED" w:rsidRDefault="00AD1EED" w:rsidP="00CA440E"/>
    <w:p w14:paraId="74C45EF5" w14:textId="77777777" w:rsidR="00AD1EED" w:rsidRDefault="00AD1EED" w:rsidP="00CA440E"/>
    <w:p w14:paraId="26C82D3E" w14:textId="77777777" w:rsidR="00AD1EED" w:rsidRDefault="00AD1EED" w:rsidP="00CA440E"/>
    <w:p w14:paraId="06F6F798" w14:textId="77777777" w:rsidR="00AD1EED" w:rsidRDefault="00AD1EED" w:rsidP="00CA440E"/>
    <w:p w14:paraId="4D66DAC5" w14:textId="77777777" w:rsidR="00AD1EED" w:rsidRDefault="00AD1EED" w:rsidP="00CA440E"/>
    <w:p w14:paraId="40A4EA9F" w14:textId="77777777" w:rsidR="004C39B3" w:rsidRDefault="004C39B3" w:rsidP="00CA440E">
      <w:pPr>
        <w:sectPr w:rsidR="004C39B3" w:rsidSect="00272981">
          <w:pgSz w:w="11906" w:h="16838"/>
          <w:pgMar w:top="1440" w:right="1440" w:bottom="1440" w:left="1440" w:header="709" w:footer="709" w:gutter="0"/>
          <w:cols w:num="2" w:space="708"/>
          <w:titlePg/>
          <w:docGrid w:linePitch="360"/>
        </w:sectPr>
      </w:pPr>
    </w:p>
    <w:p w14:paraId="30CD1375" w14:textId="76A71448" w:rsidR="00B64E5A" w:rsidRDefault="005F0D33" w:rsidP="00CA440E">
      <w:r>
        <w:rPr>
          <w:noProof/>
          <w:color w:val="FFFFFF" w:themeColor="background1"/>
          <w:lang w:eastAsia="zh-CN"/>
        </w:rPr>
        <w:lastRenderedPageBreak/>
        <mc:AlternateContent>
          <mc:Choice Requires="wps">
            <w:drawing>
              <wp:anchor distT="0" distB="0" distL="114300" distR="114300" simplePos="0" relativeHeight="251667456" behindDoc="0" locked="0" layoutInCell="1" allowOverlap="1" wp14:anchorId="02C20A2B" wp14:editId="28305E7A">
                <wp:simplePos x="0" y="0"/>
                <wp:positionH relativeFrom="column">
                  <wp:posOffset>580771</wp:posOffset>
                </wp:positionH>
                <wp:positionV relativeFrom="paragraph">
                  <wp:posOffset>-4445</wp:posOffset>
                </wp:positionV>
                <wp:extent cx="7251065" cy="9889490"/>
                <wp:effectExtent l="0" t="0" r="0" b="0"/>
                <wp:wrapNone/>
                <wp:docPr id="497749751" name="Text Box 4"/>
                <wp:cNvGraphicFramePr/>
                <a:graphic xmlns:a="http://schemas.openxmlformats.org/drawingml/2006/main">
                  <a:graphicData uri="http://schemas.microsoft.com/office/word/2010/wordprocessingShape">
                    <wps:wsp>
                      <wps:cNvSpPr txBox="1"/>
                      <wps:spPr>
                        <a:xfrm flipH="1">
                          <a:off x="0" y="0"/>
                          <a:ext cx="7251065" cy="9889490"/>
                        </a:xfrm>
                        <a:prstGeom prst="rect">
                          <a:avLst/>
                        </a:prstGeom>
                        <a:noFill/>
                        <a:ln w="6350">
                          <a:noFill/>
                        </a:ln>
                      </wps:spPr>
                      <wps:txbx>
                        <w:txbxContent>
                          <w:p w14:paraId="677F53EA" w14:textId="77777777" w:rsidR="005F0D33" w:rsidRDefault="005F0D33" w:rsidP="005F0D33">
                            <w:pPr>
                              <w:rPr>
                                <w:b/>
                                <w:bCs/>
                                <w:color w:val="FFFFFF" w:themeColor="background1"/>
                                <w:sz w:val="96"/>
                                <w:szCs w:val="96"/>
                                <w:lang w:val="en-US"/>
                              </w:rPr>
                            </w:pPr>
                          </w:p>
                          <w:p w14:paraId="1AC32328" w14:textId="77777777" w:rsidR="005F0D33" w:rsidRDefault="005F0D33" w:rsidP="005F0D33">
                            <w:pPr>
                              <w:rPr>
                                <w:b/>
                                <w:bCs/>
                                <w:color w:val="FFFFFF" w:themeColor="background1"/>
                                <w:sz w:val="96"/>
                                <w:szCs w:val="96"/>
                                <w:lang w:val="en-US"/>
                              </w:rPr>
                            </w:pPr>
                          </w:p>
                          <w:p w14:paraId="4B2885A1" w14:textId="77777777" w:rsidR="005F0D33" w:rsidRDefault="005F0D33" w:rsidP="005F0D33">
                            <w:pPr>
                              <w:rPr>
                                <w:b/>
                                <w:bCs/>
                                <w:color w:val="FFFFFF" w:themeColor="background1"/>
                                <w:sz w:val="96"/>
                                <w:szCs w:val="96"/>
                                <w:lang w:val="en-US"/>
                              </w:rPr>
                            </w:pPr>
                          </w:p>
                          <w:p w14:paraId="6C9B51FE" w14:textId="77777777" w:rsidR="005F0D33" w:rsidRDefault="005F0D33" w:rsidP="005F0D33">
                            <w:pPr>
                              <w:rPr>
                                <w:b/>
                                <w:bCs/>
                                <w:color w:val="FFFFFF" w:themeColor="background1"/>
                                <w:sz w:val="96"/>
                                <w:szCs w:val="96"/>
                                <w:lang w:val="en-US"/>
                              </w:rPr>
                            </w:pPr>
                          </w:p>
                          <w:p w14:paraId="1DA57BAE" w14:textId="77777777" w:rsidR="005F0D33" w:rsidRDefault="005F0D33" w:rsidP="005F0D33">
                            <w:pPr>
                              <w:rPr>
                                <w:b/>
                                <w:bCs/>
                                <w:color w:val="FFFFFF" w:themeColor="background1"/>
                                <w:sz w:val="96"/>
                                <w:szCs w:val="96"/>
                                <w:lang w:val="en-US"/>
                              </w:rPr>
                            </w:pPr>
                          </w:p>
                          <w:p w14:paraId="7086862B" w14:textId="77777777" w:rsidR="005F0D33" w:rsidRDefault="005F0D33" w:rsidP="005F0D33">
                            <w:pPr>
                              <w:rPr>
                                <w:b/>
                                <w:bCs/>
                                <w:color w:val="FFFFFF" w:themeColor="background1"/>
                                <w:sz w:val="96"/>
                                <w:szCs w:val="96"/>
                                <w:lang w:val="en-US"/>
                              </w:rPr>
                            </w:pPr>
                          </w:p>
                          <w:p w14:paraId="73D61628" w14:textId="77777777" w:rsidR="005F0D33" w:rsidRDefault="005F0D33" w:rsidP="005F0D33">
                            <w:pPr>
                              <w:rPr>
                                <w:b/>
                                <w:bCs/>
                                <w:color w:val="FFFFFF" w:themeColor="background1"/>
                                <w:sz w:val="96"/>
                                <w:szCs w:val="96"/>
                                <w:lang w:val="en-US"/>
                              </w:rPr>
                            </w:pPr>
                          </w:p>
                          <w:p w14:paraId="2A69B477" w14:textId="214AE334" w:rsidR="005F0D33" w:rsidRPr="00870F22" w:rsidRDefault="005F0D33" w:rsidP="005F0D33">
                            <w:pPr>
                              <w:rPr>
                                <w:b/>
                                <w:bCs/>
                                <w:color w:val="FFFFFF" w:themeColor="background1"/>
                                <w:sz w:val="320"/>
                                <w:szCs w:val="320"/>
                                <w:lang w:val="en-US"/>
                              </w:rPr>
                            </w:pPr>
                            <w:r>
                              <w:rPr>
                                <w:b/>
                                <w:bCs/>
                                <w:color w:val="FFFFFF" w:themeColor="background1"/>
                                <w:sz w:val="320"/>
                                <w:szCs w:val="320"/>
                                <w:lang w:val="en-US"/>
                              </w:rPr>
                              <w:t>2</w:t>
                            </w:r>
                          </w:p>
                          <w:p w14:paraId="343CFC4B" w14:textId="6FCE913B" w:rsidR="005F0D33" w:rsidRPr="00870F22" w:rsidRDefault="00846633" w:rsidP="005F0D33">
                            <w:pPr>
                              <w:rPr>
                                <w:b/>
                                <w:bCs/>
                                <w:color w:val="FFFFFF" w:themeColor="background1"/>
                                <w:sz w:val="144"/>
                                <w:szCs w:val="144"/>
                                <w:lang w:val="en-US"/>
                              </w:rPr>
                            </w:pPr>
                            <w:r>
                              <w:rPr>
                                <w:b/>
                                <w:bCs/>
                                <w:color w:val="FFFFFF" w:themeColor="background1"/>
                                <w:sz w:val="144"/>
                                <w:szCs w:val="144"/>
                                <w:lang w:val="en-US"/>
                              </w:rPr>
                              <w:t>The Automotive Industry</w:t>
                            </w:r>
                          </w:p>
                          <w:p w14:paraId="22A79287" w14:textId="77777777" w:rsidR="005F0D33" w:rsidRDefault="005F0D33" w:rsidP="005F0D33">
                            <w:pPr>
                              <w:rPr>
                                <w:b/>
                                <w:bCs/>
                                <w:color w:val="FFFFFF" w:themeColor="background1"/>
                                <w:sz w:val="96"/>
                                <w:szCs w:val="96"/>
                                <w:lang w:val="en-US"/>
                              </w:rPr>
                            </w:pPr>
                          </w:p>
                          <w:p w14:paraId="11AD1140" w14:textId="77777777" w:rsidR="005F0D33" w:rsidRDefault="005F0D33" w:rsidP="005F0D33">
                            <w:pPr>
                              <w:rPr>
                                <w:b/>
                                <w:bCs/>
                                <w:color w:val="FFFFFF" w:themeColor="background1"/>
                                <w:sz w:val="96"/>
                                <w:szCs w:val="96"/>
                                <w:lang w:val="en-US"/>
                              </w:rPr>
                            </w:pPr>
                          </w:p>
                          <w:p w14:paraId="377B6D50" w14:textId="77777777" w:rsidR="005F0D33" w:rsidRDefault="005F0D33" w:rsidP="005F0D33">
                            <w:pPr>
                              <w:rPr>
                                <w:b/>
                                <w:bCs/>
                                <w:color w:val="FFFFFF" w:themeColor="background1"/>
                                <w:sz w:val="96"/>
                                <w:szCs w:val="96"/>
                                <w:lang w:val="en-US"/>
                              </w:rPr>
                            </w:pPr>
                          </w:p>
                          <w:p w14:paraId="151D5E39" w14:textId="77777777" w:rsidR="005F0D33" w:rsidRDefault="005F0D33" w:rsidP="005F0D33">
                            <w:pPr>
                              <w:rPr>
                                <w:b/>
                                <w:bCs/>
                                <w:color w:val="FFFFFF" w:themeColor="background1"/>
                                <w:sz w:val="96"/>
                                <w:szCs w:val="96"/>
                                <w:lang w:val="en-US"/>
                              </w:rPr>
                            </w:pPr>
                          </w:p>
                          <w:p w14:paraId="22B4611D" w14:textId="77777777" w:rsidR="005F0D33" w:rsidRDefault="005F0D33" w:rsidP="005F0D33">
                            <w:pPr>
                              <w:rPr>
                                <w:b/>
                                <w:bCs/>
                                <w:color w:val="FFFFFF" w:themeColor="background1"/>
                                <w:sz w:val="96"/>
                                <w:szCs w:val="96"/>
                                <w:lang w:val="en-US"/>
                              </w:rPr>
                            </w:pPr>
                          </w:p>
                          <w:p w14:paraId="7CFE560C" w14:textId="77777777" w:rsidR="005F0D33" w:rsidRDefault="005F0D33" w:rsidP="005F0D33">
                            <w:pPr>
                              <w:rPr>
                                <w:b/>
                                <w:bCs/>
                                <w:color w:val="FFFFFF" w:themeColor="background1"/>
                                <w:sz w:val="96"/>
                                <w:szCs w:val="96"/>
                                <w:lang w:val="en-US"/>
                              </w:rPr>
                            </w:pPr>
                          </w:p>
                          <w:p w14:paraId="4437F342" w14:textId="77777777" w:rsidR="005F0D33" w:rsidRDefault="005F0D33" w:rsidP="005F0D33">
                            <w:pPr>
                              <w:rPr>
                                <w:b/>
                                <w:bCs/>
                                <w:color w:val="FFFFFF" w:themeColor="background1"/>
                                <w:sz w:val="96"/>
                                <w:szCs w:val="96"/>
                                <w:lang w:val="en-US"/>
                              </w:rPr>
                            </w:pPr>
                          </w:p>
                          <w:p w14:paraId="317C1035" w14:textId="77777777" w:rsidR="005F0D33" w:rsidRPr="000C6706" w:rsidRDefault="005F0D33" w:rsidP="005F0D33">
                            <w:pPr>
                              <w:rPr>
                                <w:b/>
                                <w:bCs/>
                                <w:color w:val="FFFFFF" w:themeColor="background1"/>
                                <w:sz w:val="96"/>
                                <w:szCs w:val="96"/>
                                <w:lang w:val="en-US"/>
                              </w:rPr>
                            </w:pPr>
                          </w:p>
                          <w:p w14:paraId="7F8683F0" w14:textId="77777777" w:rsidR="005F0D33" w:rsidRPr="000C6706" w:rsidRDefault="005F0D33" w:rsidP="005F0D33">
                            <w:pPr>
                              <w:rPr>
                                <w:b/>
                                <w:bCs/>
                                <w:color w:val="FFFFFF" w:themeColor="background1"/>
                                <w:sz w:val="96"/>
                                <w:szCs w:val="96"/>
                                <w:lang w:val="en-US"/>
                              </w:rPr>
                            </w:pPr>
                          </w:p>
                          <w:p w14:paraId="6680815A" w14:textId="77777777" w:rsidR="005F0D33" w:rsidRPr="000C6706" w:rsidRDefault="005F0D33" w:rsidP="005F0D33">
                            <w:pPr>
                              <w:rPr>
                                <w:b/>
                                <w:bCs/>
                                <w:color w:val="FFFFFF" w:themeColor="background1"/>
                                <w:sz w:val="96"/>
                                <w:szCs w:val="96"/>
                                <w:lang w:val="en-US"/>
                              </w:rPr>
                            </w:pPr>
                          </w:p>
                          <w:p w14:paraId="6AEF3A93" w14:textId="77777777" w:rsidR="005F0D33" w:rsidRPr="000C6706" w:rsidRDefault="005F0D33" w:rsidP="005F0D33">
                            <w:pPr>
                              <w:rPr>
                                <w:b/>
                                <w:bCs/>
                                <w:color w:val="FFFFFF" w:themeColor="background1"/>
                                <w:sz w:val="96"/>
                                <w:szCs w:val="9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20A2B" id="_x0000_s1028" type="#_x0000_t202" style="position:absolute;margin-left:45.75pt;margin-top:-.35pt;width:570.95pt;height:778.7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" filled="f" stroked="f" strokeweight=".5pt">
                <v:textbox>
                  <w:txbxContent>
                    <w:p w14:paraId="677F53EA" w14:textId="77777777" w:rsidR="005F0D33" w:rsidRDefault="005F0D33" w:rsidP="005F0D33">
                      <w:pPr>
                        <w:rPr>
                          <w:b/>
                          <w:bCs/>
                          <w:color w:val="FFFFFF" w:themeColor="background1"/>
                          <w:sz w:val="96"/>
                          <w:szCs w:val="96"/>
                          <w:lang w:val="en-US"/>
                        </w:rPr>
                      </w:pPr>
                    </w:p>
                    <w:p w14:paraId="1AC32328" w14:textId="77777777" w:rsidR="005F0D33" w:rsidRDefault="005F0D33" w:rsidP="005F0D33">
                      <w:pPr>
                        <w:rPr>
                          <w:b/>
                          <w:bCs/>
                          <w:color w:val="FFFFFF" w:themeColor="background1"/>
                          <w:sz w:val="96"/>
                          <w:szCs w:val="96"/>
                          <w:lang w:val="en-US"/>
                        </w:rPr>
                      </w:pPr>
                    </w:p>
                    <w:p w14:paraId="4B2885A1" w14:textId="77777777" w:rsidR="005F0D33" w:rsidRDefault="005F0D33" w:rsidP="005F0D33">
                      <w:pPr>
                        <w:rPr>
                          <w:b/>
                          <w:bCs/>
                          <w:color w:val="FFFFFF" w:themeColor="background1"/>
                          <w:sz w:val="96"/>
                          <w:szCs w:val="96"/>
                          <w:lang w:val="en-US"/>
                        </w:rPr>
                      </w:pPr>
                    </w:p>
                    <w:p w14:paraId="6C9B51FE" w14:textId="77777777" w:rsidR="005F0D33" w:rsidRDefault="005F0D33" w:rsidP="005F0D33">
                      <w:pPr>
                        <w:rPr>
                          <w:b/>
                          <w:bCs/>
                          <w:color w:val="FFFFFF" w:themeColor="background1"/>
                          <w:sz w:val="96"/>
                          <w:szCs w:val="96"/>
                          <w:lang w:val="en-US"/>
                        </w:rPr>
                      </w:pPr>
                    </w:p>
                    <w:p w14:paraId="1DA57BAE" w14:textId="77777777" w:rsidR="005F0D33" w:rsidRDefault="005F0D33" w:rsidP="005F0D33">
                      <w:pPr>
                        <w:rPr>
                          <w:b/>
                          <w:bCs/>
                          <w:color w:val="FFFFFF" w:themeColor="background1"/>
                          <w:sz w:val="96"/>
                          <w:szCs w:val="96"/>
                          <w:lang w:val="en-US"/>
                        </w:rPr>
                      </w:pPr>
                    </w:p>
                    <w:p w14:paraId="7086862B" w14:textId="77777777" w:rsidR="005F0D33" w:rsidRDefault="005F0D33" w:rsidP="005F0D33">
                      <w:pPr>
                        <w:rPr>
                          <w:b/>
                          <w:bCs/>
                          <w:color w:val="FFFFFF" w:themeColor="background1"/>
                          <w:sz w:val="96"/>
                          <w:szCs w:val="96"/>
                          <w:lang w:val="en-US"/>
                        </w:rPr>
                      </w:pPr>
                    </w:p>
                    <w:p w14:paraId="73D61628" w14:textId="77777777" w:rsidR="005F0D33" w:rsidRDefault="005F0D33" w:rsidP="005F0D33">
                      <w:pPr>
                        <w:rPr>
                          <w:b/>
                          <w:bCs/>
                          <w:color w:val="FFFFFF" w:themeColor="background1"/>
                          <w:sz w:val="96"/>
                          <w:szCs w:val="96"/>
                          <w:lang w:val="en-US"/>
                        </w:rPr>
                      </w:pPr>
                    </w:p>
                    <w:p w14:paraId="2A69B477" w14:textId="214AE334" w:rsidR="005F0D33" w:rsidRPr="00870F22" w:rsidRDefault="005F0D33" w:rsidP="005F0D33">
                      <w:pPr>
                        <w:rPr>
                          <w:b/>
                          <w:bCs/>
                          <w:color w:val="FFFFFF" w:themeColor="background1"/>
                          <w:sz w:val="320"/>
                          <w:szCs w:val="320"/>
                          <w:lang w:val="en-US"/>
                        </w:rPr>
                      </w:pPr>
                      <w:r>
                        <w:rPr>
                          <w:b/>
                          <w:bCs/>
                          <w:color w:val="FFFFFF" w:themeColor="background1"/>
                          <w:sz w:val="320"/>
                          <w:szCs w:val="320"/>
                          <w:lang w:val="en-US"/>
                        </w:rPr>
                        <w:t>2</w:t>
                      </w:r>
                    </w:p>
                    <w:p w14:paraId="343CFC4B" w14:textId="6FCE913B" w:rsidR="005F0D33" w:rsidRPr="00870F22" w:rsidRDefault="00846633" w:rsidP="005F0D33">
                      <w:pPr>
                        <w:rPr>
                          <w:b/>
                          <w:bCs/>
                          <w:color w:val="FFFFFF" w:themeColor="background1"/>
                          <w:sz w:val="144"/>
                          <w:szCs w:val="144"/>
                          <w:lang w:val="en-US"/>
                        </w:rPr>
                      </w:pPr>
                      <w:r>
                        <w:rPr>
                          <w:b/>
                          <w:bCs/>
                          <w:color w:val="FFFFFF" w:themeColor="background1"/>
                          <w:sz w:val="144"/>
                          <w:szCs w:val="144"/>
                          <w:lang w:val="en-US"/>
                        </w:rPr>
                        <w:t>The Automotive Industry</w:t>
                      </w:r>
                    </w:p>
                    <w:p w14:paraId="22A79287" w14:textId="77777777" w:rsidR="005F0D33" w:rsidRDefault="005F0D33" w:rsidP="005F0D33">
                      <w:pPr>
                        <w:rPr>
                          <w:b/>
                          <w:bCs/>
                          <w:color w:val="FFFFFF" w:themeColor="background1"/>
                          <w:sz w:val="96"/>
                          <w:szCs w:val="96"/>
                          <w:lang w:val="en-US"/>
                        </w:rPr>
                      </w:pPr>
                    </w:p>
                    <w:p w14:paraId="11AD1140" w14:textId="77777777" w:rsidR="005F0D33" w:rsidRDefault="005F0D33" w:rsidP="005F0D33">
                      <w:pPr>
                        <w:rPr>
                          <w:b/>
                          <w:bCs/>
                          <w:color w:val="FFFFFF" w:themeColor="background1"/>
                          <w:sz w:val="96"/>
                          <w:szCs w:val="96"/>
                          <w:lang w:val="en-US"/>
                        </w:rPr>
                      </w:pPr>
                    </w:p>
                    <w:p w14:paraId="377B6D50" w14:textId="77777777" w:rsidR="005F0D33" w:rsidRDefault="005F0D33" w:rsidP="005F0D33">
                      <w:pPr>
                        <w:rPr>
                          <w:b/>
                          <w:bCs/>
                          <w:color w:val="FFFFFF" w:themeColor="background1"/>
                          <w:sz w:val="96"/>
                          <w:szCs w:val="96"/>
                          <w:lang w:val="en-US"/>
                        </w:rPr>
                      </w:pPr>
                    </w:p>
                    <w:p w14:paraId="151D5E39" w14:textId="77777777" w:rsidR="005F0D33" w:rsidRDefault="005F0D33" w:rsidP="005F0D33">
                      <w:pPr>
                        <w:rPr>
                          <w:b/>
                          <w:bCs/>
                          <w:color w:val="FFFFFF" w:themeColor="background1"/>
                          <w:sz w:val="96"/>
                          <w:szCs w:val="96"/>
                          <w:lang w:val="en-US"/>
                        </w:rPr>
                      </w:pPr>
                    </w:p>
                    <w:p w14:paraId="22B4611D" w14:textId="77777777" w:rsidR="005F0D33" w:rsidRDefault="005F0D33" w:rsidP="005F0D33">
                      <w:pPr>
                        <w:rPr>
                          <w:b/>
                          <w:bCs/>
                          <w:color w:val="FFFFFF" w:themeColor="background1"/>
                          <w:sz w:val="96"/>
                          <w:szCs w:val="96"/>
                          <w:lang w:val="en-US"/>
                        </w:rPr>
                      </w:pPr>
                    </w:p>
                    <w:p w14:paraId="7CFE560C" w14:textId="77777777" w:rsidR="005F0D33" w:rsidRDefault="005F0D33" w:rsidP="005F0D33">
                      <w:pPr>
                        <w:rPr>
                          <w:b/>
                          <w:bCs/>
                          <w:color w:val="FFFFFF" w:themeColor="background1"/>
                          <w:sz w:val="96"/>
                          <w:szCs w:val="96"/>
                          <w:lang w:val="en-US"/>
                        </w:rPr>
                      </w:pPr>
                    </w:p>
                    <w:p w14:paraId="4437F342" w14:textId="77777777" w:rsidR="005F0D33" w:rsidRDefault="005F0D33" w:rsidP="005F0D33">
                      <w:pPr>
                        <w:rPr>
                          <w:b/>
                          <w:bCs/>
                          <w:color w:val="FFFFFF" w:themeColor="background1"/>
                          <w:sz w:val="96"/>
                          <w:szCs w:val="96"/>
                          <w:lang w:val="en-US"/>
                        </w:rPr>
                      </w:pPr>
                    </w:p>
                    <w:p w14:paraId="317C1035" w14:textId="77777777" w:rsidR="005F0D33" w:rsidRPr="000C6706" w:rsidRDefault="005F0D33" w:rsidP="005F0D33">
                      <w:pPr>
                        <w:rPr>
                          <w:b/>
                          <w:bCs/>
                          <w:color w:val="FFFFFF" w:themeColor="background1"/>
                          <w:sz w:val="96"/>
                          <w:szCs w:val="96"/>
                          <w:lang w:val="en-US"/>
                        </w:rPr>
                      </w:pPr>
                    </w:p>
                    <w:p w14:paraId="7F8683F0" w14:textId="77777777" w:rsidR="005F0D33" w:rsidRPr="000C6706" w:rsidRDefault="005F0D33" w:rsidP="005F0D33">
                      <w:pPr>
                        <w:rPr>
                          <w:b/>
                          <w:bCs/>
                          <w:color w:val="FFFFFF" w:themeColor="background1"/>
                          <w:sz w:val="96"/>
                          <w:szCs w:val="96"/>
                          <w:lang w:val="en-US"/>
                        </w:rPr>
                      </w:pPr>
                    </w:p>
                    <w:p w14:paraId="6680815A" w14:textId="77777777" w:rsidR="005F0D33" w:rsidRPr="000C6706" w:rsidRDefault="005F0D33" w:rsidP="005F0D33">
                      <w:pPr>
                        <w:rPr>
                          <w:b/>
                          <w:bCs/>
                          <w:color w:val="FFFFFF" w:themeColor="background1"/>
                          <w:sz w:val="96"/>
                          <w:szCs w:val="96"/>
                          <w:lang w:val="en-US"/>
                        </w:rPr>
                      </w:pPr>
                    </w:p>
                    <w:p w14:paraId="6AEF3A93" w14:textId="77777777" w:rsidR="005F0D33" w:rsidRPr="000C6706" w:rsidRDefault="005F0D33" w:rsidP="005F0D33">
                      <w:pPr>
                        <w:rPr>
                          <w:b/>
                          <w:bCs/>
                          <w:color w:val="FFFFFF" w:themeColor="background1"/>
                          <w:sz w:val="96"/>
                          <w:szCs w:val="96"/>
                          <w:lang w:val="en-US"/>
                        </w:rPr>
                      </w:pPr>
                    </w:p>
                  </w:txbxContent>
                </v:textbox>
              </v:shape>
            </w:pict>
          </mc:Fallback>
        </mc:AlternateContent>
      </w:r>
      <w:r w:rsidR="004C39B3" w:rsidRPr="004F1100">
        <w:rPr>
          <w:noProof/>
          <w:color w:val="FFFFFF" w:themeColor="background1"/>
          <w:lang w:eastAsia="zh-CN"/>
        </w:rPr>
        <w:drawing>
          <wp:inline distT="0" distB="0" distL="0" distR="0" wp14:anchorId="01DE130F" wp14:editId="51E6AE63">
            <wp:extent cx="7516368" cy="10670805"/>
            <wp:effectExtent l="0" t="0" r="2540" b="0"/>
            <wp:docPr id="228710607" name="Picture 228710607" descr="A road with lights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10607" name="Picture 228710607" descr="A road with lights on it&#10;&#10;Description automatically generated with medium confidence"/>
                    <pic:cNvPicPr/>
                  </pic:nvPicPr>
                  <pic:blipFill>
                    <a:blip r:embed="rId10"/>
                    <a:stretch>
                      <a:fillRect/>
                    </a:stretch>
                  </pic:blipFill>
                  <pic:spPr>
                    <a:xfrm>
                      <a:off x="0" y="0"/>
                      <a:ext cx="7519453" cy="10675185"/>
                    </a:xfrm>
                    <a:prstGeom prst="rect">
                      <a:avLst/>
                    </a:prstGeom>
                  </pic:spPr>
                </pic:pic>
              </a:graphicData>
            </a:graphic>
          </wp:inline>
        </w:drawing>
      </w:r>
    </w:p>
    <w:p w14:paraId="470562D4" w14:textId="77777777" w:rsidR="005F0D33" w:rsidRDefault="005F0D33" w:rsidP="00CA440E">
      <w:pPr>
        <w:sectPr w:rsidR="005F0D33" w:rsidSect="00272981">
          <w:pgSz w:w="11906" w:h="16838"/>
          <w:pgMar w:top="0" w:right="0" w:bottom="0" w:left="0" w:header="709" w:footer="709" w:gutter="0"/>
          <w:cols w:space="708"/>
          <w:titlePg/>
          <w:docGrid w:linePitch="360"/>
        </w:sectPr>
      </w:pPr>
    </w:p>
    <w:p w14:paraId="08EFA3C4" w14:textId="7873BA1A" w:rsidR="00CD6A49" w:rsidRDefault="00CD6A49" w:rsidP="00CD6A49">
      <w:pPr>
        <w:pStyle w:val="Heading1"/>
      </w:pPr>
      <w:bookmarkStart w:id="5" w:name="_Toc152568818"/>
      <w:r>
        <w:lastRenderedPageBreak/>
        <w:t>The Automotive Industry</w:t>
      </w:r>
      <w:bookmarkEnd w:id="5"/>
    </w:p>
    <w:p w14:paraId="3ABDF554" w14:textId="77777777" w:rsidR="00CD6A49" w:rsidRDefault="00CD6A49" w:rsidP="00CD6A49"/>
    <w:p w14:paraId="64173FCE" w14:textId="0AD13FCA" w:rsidR="00CD6A49" w:rsidRPr="00CD6A49" w:rsidRDefault="00D509A8" w:rsidP="00CD6A49">
      <w:pPr>
        <w:pStyle w:val="Heading2"/>
      </w:pPr>
      <w:bookmarkStart w:id="6" w:name="_Toc152568819"/>
      <w:r>
        <w:t>Overview</w:t>
      </w:r>
      <w:bookmarkEnd w:id="6"/>
    </w:p>
    <w:p w14:paraId="7FB0EF35" w14:textId="65A70700" w:rsidR="00A83A76" w:rsidRDefault="009E0EC2" w:rsidP="009E0EC2">
      <w:pPr>
        <w:spacing w:before="240" w:after="120"/>
      </w:pPr>
      <w:r w:rsidRPr="00FD7578">
        <w:t xml:space="preserve">Mobility is at the core of modern civilisation, and the way people and goods move impacts many aspects of life. </w:t>
      </w:r>
      <w:r w:rsidRPr="00035F4D">
        <w:t>The automotive industry, therefore, is one of the most significant contributors to the overall economy of the world.</w:t>
      </w:r>
      <w:r w:rsidRPr="002E7BED">
        <w:rPr>
          <w:b/>
          <w:bCs/>
          <w:color w:val="0070C0"/>
        </w:rPr>
        <w:t xml:space="preserve"> </w:t>
      </w:r>
      <w:r w:rsidRPr="00FD7578">
        <w:t xml:space="preserve">Policymakers in developing countries, with their goals and sights firmly set on supreme economic growth, are increasingly becoming aware of the economic benefits generated by vehicle manufacturing and widespread car ownership. </w:t>
      </w:r>
      <w:r w:rsidRPr="00FD7578">
        <w:rPr>
          <w:bCs/>
        </w:rPr>
        <w:t>Africa is home to the largest number of developing countries</w:t>
      </w:r>
      <w:r w:rsidRPr="00FD7578">
        <w:t xml:space="preserve"> and the OEMS are starting to realise the potential of Africa as a substantial growth opportunity for exports as well as potential vehicle production. Africa, with its huge population base and low levels of vehicle ownership, is becoming a focal point for OEMs in terms of increased investment in the regional automotive manufacturing base.</w:t>
      </w:r>
    </w:p>
    <w:p w14:paraId="77142174" w14:textId="77777777" w:rsidR="00735BE0" w:rsidRPr="00FD7578" w:rsidRDefault="00735BE0" w:rsidP="00735BE0">
      <w:pPr>
        <w:spacing w:before="240" w:after="120"/>
      </w:pPr>
      <w:r w:rsidRPr="00FD7578">
        <w:t xml:space="preserve">Increasingly, volume car manufacturing is a cost-driven business and manufacturing investment projects continue to be allocated to the emerging countries. Every significant industry player is exploring new geographies, new segments, and new technologies in an effort to capture growth and create differentiation. Global integration is occurring very rapidly and is driven by lower trade barriers, including the formation and extension of regional trading blocs, as well as by the global strategies of major international firms. The trends of OEMs to shift to and </w:t>
      </w:r>
      <w:r w:rsidRPr="00FD7578">
        <w:rPr>
          <w:bCs/>
        </w:rPr>
        <w:t>locate production facilities in low-cost countries</w:t>
      </w:r>
      <w:r w:rsidRPr="00FD7578">
        <w:rPr>
          <w:b/>
        </w:rPr>
        <w:t xml:space="preserve"> </w:t>
      </w:r>
      <w:r w:rsidRPr="00FD7578">
        <w:t>in the Far East as well as in Africa are exhibited in improvements to their international competitiveness due to low-</w:t>
      </w:r>
      <w:r w:rsidRPr="00FD7578">
        <w:t xml:space="preserve">cost manufacturing, economies of scale, better proximity to large export markets, regional trade agreements, improved political risk, security, and broadening the component manufacturing and parts supply base, while attracting new technology in domestic industries. However, the product design and marketing functions remain by and large with the parent companies’ head offices while the main production processes are copied in the developing countries. </w:t>
      </w:r>
    </w:p>
    <w:p w14:paraId="5A5469C2" w14:textId="77777777" w:rsidR="00735BE0" w:rsidRPr="00FD7578" w:rsidRDefault="00735BE0" w:rsidP="00735BE0">
      <w:pPr>
        <w:spacing w:before="240" w:after="120"/>
      </w:pPr>
      <w:r w:rsidRPr="00FD7578">
        <w:t xml:space="preserve">The global automotive industry is regarded as the world’s largest manufacturing industry. The broader automotive industry spans the primary, secondary, and tertiary sectors of the economy, from agriculture and mining to the manufacturing and service industries. The automotive industry is a prime example of globalisation. Major vehicle manufacturers span the world with their instantly recognisable brands, producing vehicles at an array of plants across various continents. The industry’s products are responsible for almost half of the world’s oil consumption and its manufacturers use up nearly half of the world’s annual output of rubber, 25% of its glass and 15% of its steel. </w:t>
      </w:r>
    </w:p>
    <w:p w14:paraId="505736A9" w14:textId="77777777" w:rsidR="005C23FF" w:rsidRPr="00FD7578" w:rsidRDefault="005C23FF" w:rsidP="005C23FF">
      <w:pPr>
        <w:autoSpaceDE w:val="0"/>
        <w:autoSpaceDN w:val="0"/>
        <w:adjustRightInd w:val="0"/>
        <w:spacing w:line="276" w:lineRule="auto"/>
        <w:rPr>
          <w:rFonts w:cstheme="minorHAnsi"/>
        </w:rPr>
      </w:pPr>
      <w:r w:rsidRPr="00FD7578">
        <w:rPr>
          <w:rFonts w:eastAsia="MinionPro-Regular" w:cstheme="minorHAnsi"/>
        </w:rPr>
        <w:t xml:space="preserve">Connectivity, autonomy, shared mobility and electric (CASE) technology represents the major trends in the industry at present, although its uptake is varied in pace and impact across different markets. </w:t>
      </w:r>
      <w:r w:rsidRPr="00FD7578">
        <w:rPr>
          <w:rFonts w:cstheme="minorHAnsi"/>
        </w:rPr>
        <w:t xml:space="preserve">These global trends have a significant impact on the development and future of the global automotive supply chain role-players, as well as the developed and developing automotive producing countries and regions. </w:t>
      </w:r>
    </w:p>
    <w:p w14:paraId="3CD8C0F8" w14:textId="77777777" w:rsidR="005C23FF" w:rsidRPr="00FD7578" w:rsidRDefault="005C23FF" w:rsidP="005C23FF">
      <w:pPr>
        <w:spacing w:before="240" w:after="120"/>
        <w:rPr>
          <w:color w:val="111111"/>
          <w:spacing w:val="-3"/>
        </w:rPr>
      </w:pPr>
      <w:r w:rsidRPr="00FD7578">
        <w:rPr>
          <w:lang w:eastAsia="en-ZA"/>
        </w:rPr>
        <w:t xml:space="preserve">A recent development is that the European Union plans to legislate banning </w:t>
      </w:r>
      <w:r w:rsidRPr="00FD7578">
        <w:rPr>
          <w:lang w:eastAsia="en-ZA"/>
        </w:rPr>
        <w:lastRenderedPageBreak/>
        <w:t>the sale of internal combustion engine (ICE) vehicles in 2035. It is part of an ambitious effort to spur the use of electric vehicles with some countries and global brands already transforming to EVs by as early as 2025. The European Commission has proposed a 55% cut in CO</w:t>
      </w:r>
      <w:r w:rsidRPr="00FD7578">
        <w:rPr>
          <w:vertAlign w:val="subscript"/>
          <w:lang w:eastAsia="en-ZA"/>
        </w:rPr>
        <w:t>2</w:t>
      </w:r>
      <w:r w:rsidRPr="00FD7578">
        <w:rPr>
          <w:lang w:eastAsia="en-ZA"/>
        </w:rPr>
        <w:t> emissions from cars by 2030 compared to 2021 levels, which is much higher than the existing target of 37,5%. It has also mandated a 100% cut in CO</w:t>
      </w:r>
      <w:r w:rsidRPr="00FD7578">
        <w:rPr>
          <w:vertAlign w:val="subscript"/>
          <w:lang w:eastAsia="en-ZA"/>
        </w:rPr>
        <w:t>2</w:t>
      </w:r>
      <w:r w:rsidRPr="00FD7578">
        <w:rPr>
          <w:lang w:eastAsia="en-ZA"/>
        </w:rPr>
        <w:t> emissions by 2035, which would make it impossible to sell new ICE vehicles in 27 European countries.</w:t>
      </w:r>
      <w:r w:rsidRPr="00FD7578">
        <w:rPr>
          <w:color w:val="111111"/>
          <w:spacing w:val="-3"/>
        </w:rPr>
        <w:t xml:space="preserve"> </w:t>
      </w:r>
    </w:p>
    <w:p w14:paraId="626FC02F" w14:textId="77777777" w:rsidR="005C23FF" w:rsidRDefault="005C23FF" w:rsidP="005C23FF">
      <w:pPr>
        <w:spacing w:before="240" w:after="120"/>
      </w:pPr>
      <w:r w:rsidRPr="00FD7578">
        <w:t>Considering that second-hand and grey vehicle imports constitute more than 80% of vehicle sales in Africa, the continent could increasingly become a dumping ground for used ICE vehicles in future, negatively impacting on potential automotive industrialisation efforts if the trend is not managed and controlled by countries and regions on the continent.</w:t>
      </w:r>
    </w:p>
    <w:p w14:paraId="4CEA25AC" w14:textId="77777777" w:rsidR="00D509A8" w:rsidRPr="00FD7578" w:rsidRDefault="00D509A8" w:rsidP="005C23FF">
      <w:pPr>
        <w:spacing w:before="240" w:after="120"/>
      </w:pPr>
    </w:p>
    <w:p w14:paraId="5875356A" w14:textId="4DE24F42" w:rsidR="00D509A8" w:rsidRPr="00CD6A49" w:rsidRDefault="00D509A8" w:rsidP="00D509A8">
      <w:pPr>
        <w:pStyle w:val="Heading2"/>
      </w:pPr>
      <w:bookmarkStart w:id="7" w:name="_Toc152568820"/>
      <w:r>
        <w:t>The Global Automotive Industry</w:t>
      </w:r>
      <w:bookmarkEnd w:id="7"/>
    </w:p>
    <w:p w14:paraId="721B3924" w14:textId="77777777" w:rsidR="00042E5C" w:rsidRDefault="00443AA3" w:rsidP="00443AA3">
      <w:pPr>
        <w:spacing w:before="240" w:after="120"/>
      </w:pPr>
      <w:r w:rsidRPr="00443AA3">
        <w:t>Contributing about three</w:t>
      </w:r>
      <w:r>
        <w:t xml:space="preserve"> </w:t>
      </w:r>
      <w:r w:rsidRPr="00443AA3">
        <w:t>percent (3%) of global GDP , the industry is integral</w:t>
      </w:r>
      <w:r>
        <w:t xml:space="preserve"> </w:t>
      </w:r>
      <w:r w:rsidRPr="00443AA3">
        <w:t>to</w:t>
      </w:r>
      <w:r>
        <w:t xml:space="preserve"> </w:t>
      </w:r>
      <w:r w:rsidRPr="00443AA3">
        <w:t>generating jobs, accelerating technological</w:t>
      </w:r>
      <w:r>
        <w:t xml:space="preserve"> </w:t>
      </w:r>
      <w:r w:rsidRPr="00443AA3">
        <w:t>advancement, building local skills, and expanding</w:t>
      </w:r>
      <w:r>
        <w:t xml:space="preserve"> </w:t>
      </w:r>
      <w:r w:rsidRPr="00443AA3">
        <w:t>local value chains</w:t>
      </w:r>
      <w:r w:rsidR="00B83A5A">
        <w:t xml:space="preserve">. </w:t>
      </w:r>
      <w:r w:rsidRPr="00443AA3">
        <w:t>In 2021, the global automotive industry generated</w:t>
      </w:r>
      <w:r>
        <w:t xml:space="preserve"> </w:t>
      </w:r>
      <w:r w:rsidRPr="00443AA3">
        <w:t>an</w:t>
      </w:r>
      <w:r>
        <w:t xml:space="preserve"> </w:t>
      </w:r>
      <w:r w:rsidRPr="00443AA3">
        <w:t>estimated US$3.1trn in the sales of</w:t>
      </w:r>
      <w:r>
        <w:t xml:space="preserve"> </w:t>
      </w:r>
      <w:r w:rsidRPr="00443AA3">
        <w:t>80.1mn</w:t>
      </w:r>
      <w:r>
        <w:t xml:space="preserve"> </w:t>
      </w:r>
      <w:r w:rsidRPr="00443AA3">
        <w:t>vehicles, providing an estimated 12 million direct</w:t>
      </w:r>
      <w:r>
        <w:t xml:space="preserve"> </w:t>
      </w:r>
      <w:r w:rsidRPr="00443AA3">
        <w:t>jobs globally . Early projections estimate that</w:t>
      </w:r>
      <w:r>
        <w:t xml:space="preserve"> </w:t>
      </w:r>
      <w:r w:rsidRPr="00443AA3">
        <w:t>the global market is expected to reach 122.83</w:t>
      </w:r>
      <w:r>
        <w:t xml:space="preserve"> </w:t>
      </w:r>
      <w:r w:rsidRPr="00443AA3">
        <w:t>million by 2030 and grow at a CAGR of about</w:t>
      </w:r>
      <w:r>
        <w:t xml:space="preserve"> </w:t>
      </w:r>
      <w:r w:rsidRPr="00443AA3">
        <w:t>3.7%</w:t>
      </w:r>
      <w:r>
        <w:t xml:space="preserve"> </w:t>
      </w:r>
      <w:r w:rsidRPr="00443AA3">
        <w:t>between 2020-2030</w:t>
      </w:r>
      <w:r w:rsidR="00042E5C">
        <w:t>.</w:t>
      </w:r>
    </w:p>
    <w:p w14:paraId="5BC04D53" w14:textId="50FCD398" w:rsidR="009117C7" w:rsidRPr="009117C7" w:rsidRDefault="009117C7" w:rsidP="009117C7">
      <w:pPr>
        <w:spacing w:before="240" w:after="120"/>
      </w:pPr>
      <w:r w:rsidRPr="009117C7">
        <w:t>As of 2021, Global Motorisation rates were</w:t>
      </w:r>
      <w:r>
        <w:t xml:space="preserve"> </w:t>
      </w:r>
      <w:r w:rsidRPr="009117C7">
        <w:t>recorded at 180/1000 with an estimated 1.5 billion</w:t>
      </w:r>
      <w:r>
        <w:t xml:space="preserve"> </w:t>
      </w:r>
      <w:r w:rsidRPr="009117C7">
        <w:t>vehicles. The North American and European</w:t>
      </w:r>
      <w:r w:rsidR="006940E0">
        <w:t xml:space="preserve"> </w:t>
      </w:r>
      <w:r w:rsidRPr="009117C7">
        <w:t>regions were in the clear lead with above average</w:t>
      </w:r>
    </w:p>
    <w:p w14:paraId="60BAEA9D" w14:textId="0237032C" w:rsidR="00042E5C" w:rsidRDefault="009117C7" w:rsidP="009117C7">
      <w:pPr>
        <w:spacing w:before="240" w:after="120"/>
      </w:pPr>
      <w:r w:rsidRPr="009117C7">
        <w:t>motorisation rates of 790/1000 and</w:t>
      </w:r>
      <w:r>
        <w:t xml:space="preserve"> </w:t>
      </w:r>
      <w:r w:rsidRPr="009117C7">
        <w:t>580/1000</w:t>
      </w:r>
      <w:r>
        <w:t xml:space="preserve"> </w:t>
      </w:r>
      <w:r w:rsidRPr="009117C7">
        <w:t>cars to people ratio respectively, the highest</w:t>
      </w:r>
      <w:r>
        <w:t xml:space="preserve"> </w:t>
      </w:r>
      <w:r w:rsidRPr="009117C7">
        <w:t>motorisation rates globally.</w:t>
      </w:r>
      <w:r>
        <w:t xml:space="preserve"> </w:t>
      </w:r>
      <w:r w:rsidRPr="009117C7">
        <w:t>Other leading</w:t>
      </w:r>
      <w:r>
        <w:t xml:space="preserve"> </w:t>
      </w:r>
      <w:r w:rsidRPr="009117C7">
        <w:t>automotive clusters like Japan and China also had</w:t>
      </w:r>
      <w:r>
        <w:t xml:space="preserve"> </w:t>
      </w:r>
      <w:r w:rsidRPr="009117C7">
        <w:t>significant motorisation rates. China with 170/1000</w:t>
      </w:r>
      <w:r>
        <w:t xml:space="preserve"> </w:t>
      </w:r>
      <w:r w:rsidRPr="009117C7">
        <w:t>car parc, while slightly below the global</w:t>
      </w:r>
      <w:r>
        <w:t xml:space="preserve"> </w:t>
      </w:r>
      <w:r w:rsidRPr="009117C7">
        <w:t>average</w:t>
      </w:r>
      <w:r>
        <w:t xml:space="preserve"> </w:t>
      </w:r>
      <w:r w:rsidRPr="009117C7">
        <w:t>has a population of 1.4 billion. Conversely, Japan</w:t>
      </w:r>
      <w:r>
        <w:t xml:space="preserve"> </w:t>
      </w:r>
      <w:r w:rsidRPr="009117C7">
        <w:t>with a population of just</w:t>
      </w:r>
      <w:r>
        <w:t xml:space="preserve"> </w:t>
      </w:r>
      <w:r w:rsidRPr="009117C7">
        <w:t>about 125 million has</w:t>
      </w:r>
      <w:r>
        <w:t xml:space="preserve"> </w:t>
      </w:r>
      <w:r w:rsidRPr="009117C7">
        <w:t>car parc rates 0f 590/1000. Regardless of any</w:t>
      </w:r>
      <w:r>
        <w:t xml:space="preserve"> </w:t>
      </w:r>
      <w:r w:rsidRPr="009117C7">
        <w:t>differences in population and demography, one</w:t>
      </w:r>
      <w:r>
        <w:t xml:space="preserve"> </w:t>
      </w:r>
      <w:r w:rsidRPr="009117C7">
        <w:t>thing these regions have in common is that they</w:t>
      </w:r>
      <w:r>
        <w:t xml:space="preserve"> </w:t>
      </w:r>
      <w:r w:rsidRPr="009117C7">
        <w:t>are major automotive producers,</w:t>
      </w:r>
      <w:r>
        <w:t xml:space="preserve"> </w:t>
      </w:r>
      <w:r w:rsidRPr="009117C7">
        <w:t>supplying most of</w:t>
      </w:r>
      <w:r>
        <w:t xml:space="preserve"> </w:t>
      </w:r>
      <w:r w:rsidRPr="009117C7">
        <w:t>the vehicles consumed globally.</w:t>
      </w:r>
      <w:r>
        <w:t xml:space="preserve"> </w:t>
      </w:r>
      <w:r w:rsidRPr="009117C7">
        <w:t>In comparison, Africa, the third-largest continent</w:t>
      </w:r>
      <w:r>
        <w:t xml:space="preserve"> </w:t>
      </w:r>
      <w:r w:rsidRPr="009117C7">
        <w:t>by population has a car parc rate of just 40/1000</w:t>
      </w:r>
      <w:r>
        <w:t xml:space="preserve"> </w:t>
      </w:r>
      <w:r w:rsidRPr="009117C7">
        <w:t>with a total of about 50 million vehicles across the</w:t>
      </w:r>
      <w:r>
        <w:t xml:space="preserve"> </w:t>
      </w:r>
      <w:r w:rsidRPr="009117C7">
        <w:t>continent while contributing less than 1%</w:t>
      </w:r>
      <w:r>
        <w:t xml:space="preserve"> </w:t>
      </w:r>
      <w:r w:rsidRPr="009117C7">
        <w:t>to global</w:t>
      </w:r>
      <w:r>
        <w:t xml:space="preserve"> </w:t>
      </w:r>
      <w:r w:rsidRPr="009117C7">
        <w:t>vehicle productio</w:t>
      </w:r>
      <w:r>
        <w:t>n.</w:t>
      </w:r>
    </w:p>
    <w:p w14:paraId="48859080" w14:textId="0272F137" w:rsidR="005F0D33" w:rsidRDefault="00F65613" w:rsidP="00443AA3">
      <w:pPr>
        <w:spacing w:before="240" w:after="120"/>
      </w:pPr>
      <w:r>
        <w:t>The</w:t>
      </w:r>
      <w:r w:rsidR="00443AA3">
        <w:t xml:space="preserve"> </w:t>
      </w:r>
      <w:r>
        <w:t>automotive industry has made a</w:t>
      </w:r>
      <w:r w:rsidR="00443AA3">
        <w:t xml:space="preserve"> </w:t>
      </w:r>
      <w:r>
        <w:t>significant impact in countries where it</w:t>
      </w:r>
      <w:r w:rsidR="00443AA3">
        <w:t xml:space="preserve"> </w:t>
      </w:r>
      <w:r>
        <w:t xml:space="preserve">has been </w:t>
      </w:r>
      <w:r w:rsidR="00A210FB">
        <w:t>established</w:t>
      </w:r>
      <w:r w:rsidR="00CC0441">
        <w:t>, for example</w:t>
      </w:r>
      <w:r w:rsidR="00443AA3">
        <w:t xml:space="preserve"> </w:t>
      </w:r>
      <w:r w:rsidR="00CC0441">
        <w:t>Thailand. Although Thailand is a relatively</w:t>
      </w:r>
      <w:r w:rsidR="00443AA3">
        <w:t xml:space="preserve"> </w:t>
      </w:r>
      <w:r w:rsidR="00CC0441">
        <w:t xml:space="preserve">new </w:t>
      </w:r>
      <w:r w:rsidR="000C0B8E">
        <w:t>automotive manufacturing c</w:t>
      </w:r>
      <w:r w:rsidR="00CA66A3">
        <w:t xml:space="preserve">ountry, the automotive industry already employs </w:t>
      </w:r>
      <w:r w:rsidR="004C7D18">
        <w:t>over 555,000 people through 2,400</w:t>
      </w:r>
      <w:r>
        <w:t xml:space="preserve"> </w:t>
      </w:r>
      <w:r w:rsidR="004C7D18">
        <w:t>companies.</w:t>
      </w:r>
    </w:p>
    <w:p w14:paraId="4B57004B" w14:textId="77777777" w:rsidR="00E62217" w:rsidRDefault="00E62217" w:rsidP="00443AA3">
      <w:pPr>
        <w:spacing w:before="240" w:after="120"/>
      </w:pPr>
    </w:p>
    <w:p w14:paraId="743E991A" w14:textId="608DA013" w:rsidR="00695F47" w:rsidRPr="00695F47" w:rsidRDefault="00FD7449" w:rsidP="00695F47">
      <w:pPr>
        <w:pStyle w:val="Heading2"/>
      </w:pPr>
      <w:bookmarkStart w:id="8" w:name="_Toc152568821"/>
      <w:r>
        <w:t xml:space="preserve">The </w:t>
      </w:r>
      <w:r w:rsidR="00695F47">
        <w:t>Africa</w:t>
      </w:r>
      <w:r>
        <w:t>n Automotive Industry</w:t>
      </w:r>
      <w:bookmarkEnd w:id="8"/>
    </w:p>
    <w:p w14:paraId="6D17A65C" w14:textId="77777777" w:rsidR="00AE7B29" w:rsidRPr="00471A2D" w:rsidRDefault="00AE7B29" w:rsidP="00AE7B29">
      <w:pPr>
        <w:spacing w:before="240" w:after="120"/>
      </w:pPr>
      <w:r w:rsidRPr="00471A2D">
        <w:t xml:space="preserve">The automotive industry in Africa distinguishes between countries in Northern Africa, and the countries to the south that make up the sub-Saharan African (SSA) countries. Most of the countries in SSA have a low level of industrialisation with limited manufacturing capabilities. Growth prospects on the African continent remain diversified by region, with the East Africa region the fastest growing on the continent. Vehicle consumption demand on the African continent is by large being </w:t>
      </w:r>
      <w:r w:rsidRPr="00471A2D">
        <w:lastRenderedPageBreak/>
        <w:t>met by imports of completely built-up (CBU) units or vehicles. The markets of most countries on the African continent are retail dominated, where new vehicles sales compete with used vehicle imports, except for countries with sizeable automotive manufacturing capacities, such as South Africa, Egypt, Morocco, and Algeria, where used vehicle imports are not allowed. Low new vehicle sales as well as low local vehicle production on the African continent could be attributed to factors such as the small market size, low purchasing power, lack of industry competitiveness and inadequate government policy environments.</w:t>
      </w:r>
    </w:p>
    <w:p w14:paraId="3F5611B5" w14:textId="77777777" w:rsidR="00AE7B29" w:rsidRPr="00471A2D" w:rsidRDefault="00AE7B29" w:rsidP="00AE7B29">
      <w:pPr>
        <w:spacing w:before="240" w:after="120"/>
      </w:pPr>
      <w:r w:rsidRPr="00471A2D">
        <w:t xml:space="preserve">Most emerging market countries, as is also the case in Africa, have ongoing endeavours to grow their automotive industries as a symbol of an industrialised economy. Several larger SSA countries, such as Ghana, Kenya, and Nigeria, have implemented governmental policies to uplift domestic automotive production. The largest vehicle production plant in Africa can be found in Tangiers, Morocco, where Renault produced 210,000 vehicles in 2020. It has workforce of 6,500 employees and manufactures a range of four Renault vehicles. </w:t>
      </w:r>
    </w:p>
    <w:p w14:paraId="63F21103" w14:textId="77777777" w:rsidR="00AE7B29" w:rsidRDefault="00AE7B29" w:rsidP="00AE7B29">
      <w:pPr>
        <w:spacing w:before="240" w:after="120"/>
      </w:pPr>
      <w:r w:rsidRPr="00471A2D">
        <w:t xml:space="preserve">Vehicle production in Africa declined by a massive 35,3%, from 1,11 million units in 2019 to 720 156 units in 2020. The continent’s market share comprised 0,93% of global vehicle production in 2020. South Africa, with 447 218 units, accounted for a substantial 62,1% of Africa’s total vehicle production in 2020, while Morocco with 248 430 units, and Egypt with 23 754 units accounted for the balance. Regarding passenger car production, South Africa, with 238 216 units, surpassed Morocco at 221 299 units in 2020 after trailing Morocco in 2018 and 2019. </w:t>
      </w:r>
    </w:p>
    <w:p w14:paraId="38D16E92" w14:textId="473405E3" w:rsidR="00421B88" w:rsidRDefault="00421B88" w:rsidP="00421B88">
      <w:pPr>
        <w:spacing w:before="240" w:after="120"/>
      </w:pPr>
      <w:r w:rsidRPr="00471A2D">
        <w:t xml:space="preserve">New vehicle sales in Africa declined by 22,6% from 1,18 million units in 2019 to 912 863 units in 2020. In South Africa, new vehicle sales declined year-on-year by 29,2% in 2020, and in Morocco, sales declined by 19,7%, while sales in Egypt reflected an increase of 28,8% due to the deflation of the local currency in 2020. South Africa remained the dominant market on the African continent and accounted 41,7% of total African new vehicle sales. </w:t>
      </w:r>
    </w:p>
    <w:p w14:paraId="3D6DE0D2" w14:textId="5850725A" w:rsidR="00B33B81" w:rsidRDefault="00320B3B" w:rsidP="00C4642A">
      <w:pPr>
        <w:spacing w:before="240" w:after="120"/>
      </w:pPr>
      <w:r w:rsidRPr="00471A2D">
        <w:rPr>
          <w:lang w:val="en-US"/>
        </w:rPr>
        <w:t xml:space="preserve">The table below reveals the new vehicle sales figures for sub-Saharan African countries as obtained from the AAAM </w:t>
      </w:r>
      <w:r w:rsidRPr="00471A2D">
        <w:t>based on the status quo scenario with used vehicles continued to be imported into these markets</w:t>
      </w:r>
      <w:r w:rsidR="00C4642A">
        <w:t>.</w:t>
      </w:r>
    </w:p>
    <w:p w14:paraId="0721F77E" w14:textId="77777777" w:rsidR="00B33B81" w:rsidRDefault="00B33B81" w:rsidP="00272981"/>
    <w:tbl>
      <w:tblPr>
        <w:tblStyle w:val="TableGrid2"/>
        <w:tblW w:w="0" w:type="auto"/>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872"/>
        <w:gridCol w:w="1102"/>
        <w:gridCol w:w="1102"/>
      </w:tblGrid>
      <w:tr w:rsidR="00C4642A" w:rsidRPr="00471A2D" w14:paraId="5A456A27" w14:textId="77777777" w:rsidTr="00C4642A">
        <w:trPr>
          <w:trHeight w:val="706"/>
          <w:tblHeader/>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hideMark/>
          </w:tcPr>
          <w:p w14:paraId="4F777DE7" w14:textId="77777777" w:rsidR="00C4642A" w:rsidRPr="00471A2D" w:rsidRDefault="00C4642A" w:rsidP="00260D23">
            <w:pPr>
              <w:autoSpaceDE w:val="0"/>
              <w:autoSpaceDN w:val="0"/>
              <w:adjustRightInd w:val="0"/>
              <w:spacing w:line="360" w:lineRule="auto"/>
              <w:jc w:val="both"/>
              <w:rPr>
                <w:rFonts w:cstheme="minorHAnsi"/>
                <w:b/>
                <w:sz w:val="18"/>
                <w:szCs w:val="18"/>
                <w:lang w:val="en-US"/>
              </w:rPr>
            </w:pPr>
            <w:r w:rsidRPr="00471A2D">
              <w:rPr>
                <w:rFonts w:cstheme="minorHAnsi"/>
                <w:b/>
                <w:sz w:val="18"/>
                <w:szCs w:val="18"/>
                <w:lang w:val="en-US"/>
              </w:rPr>
              <w:t>Country</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hideMark/>
          </w:tcPr>
          <w:p w14:paraId="3625F104" w14:textId="77777777" w:rsidR="00C4642A" w:rsidRPr="00471A2D" w:rsidRDefault="00C4642A" w:rsidP="00260D23">
            <w:pPr>
              <w:autoSpaceDE w:val="0"/>
              <w:autoSpaceDN w:val="0"/>
              <w:adjustRightInd w:val="0"/>
              <w:spacing w:line="360" w:lineRule="auto"/>
              <w:jc w:val="center"/>
              <w:rPr>
                <w:rFonts w:cstheme="minorHAnsi"/>
                <w:b/>
                <w:sz w:val="18"/>
                <w:szCs w:val="18"/>
                <w:lang w:val="en-US"/>
              </w:rPr>
            </w:pPr>
            <w:r w:rsidRPr="00471A2D">
              <w:rPr>
                <w:rFonts w:cstheme="minorHAnsi"/>
                <w:b/>
                <w:sz w:val="18"/>
                <w:szCs w:val="18"/>
                <w:lang w:val="en-US"/>
              </w:rPr>
              <w:t>2019 AAAM</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hideMark/>
          </w:tcPr>
          <w:p w14:paraId="689C0815" w14:textId="77777777" w:rsidR="00C4642A" w:rsidRPr="00471A2D" w:rsidRDefault="00C4642A" w:rsidP="00260D23">
            <w:pPr>
              <w:autoSpaceDE w:val="0"/>
              <w:autoSpaceDN w:val="0"/>
              <w:adjustRightInd w:val="0"/>
              <w:spacing w:line="360" w:lineRule="auto"/>
              <w:jc w:val="center"/>
              <w:rPr>
                <w:rFonts w:cstheme="minorHAnsi"/>
                <w:b/>
                <w:sz w:val="18"/>
                <w:szCs w:val="18"/>
                <w:lang w:val="en-US"/>
              </w:rPr>
            </w:pPr>
            <w:r w:rsidRPr="00471A2D">
              <w:rPr>
                <w:rFonts w:cstheme="minorHAnsi"/>
                <w:b/>
                <w:sz w:val="18"/>
                <w:szCs w:val="18"/>
                <w:lang w:val="en-US"/>
              </w:rPr>
              <w:t>2025* AAAM</w:t>
            </w:r>
          </w:p>
        </w:tc>
      </w:tr>
      <w:tr w:rsidR="00C4642A" w:rsidRPr="00471A2D" w14:paraId="50817CA1" w14:textId="77777777" w:rsidTr="00C4642A">
        <w:trPr>
          <w:trHeight w:val="33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3406374E"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Mauritius</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6D847CB5"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10 200</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0EB10FA3"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13 588</w:t>
            </w:r>
          </w:p>
        </w:tc>
      </w:tr>
      <w:tr w:rsidR="00C4642A" w:rsidRPr="00471A2D" w14:paraId="6338804D" w14:textId="77777777" w:rsidTr="00C4642A">
        <w:trPr>
          <w:trHeight w:val="35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12971385"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Nigeria</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48D47F6D"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9 763</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1B295596"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11 413</w:t>
            </w:r>
          </w:p>
        </w:tc>
      </w:tr>
      <w:tr w:rsidR="00C4642A" w:rsidRPr="00471A2D" w14:paraId="3BEA2725" w14:textId="77777777" w:rsidTr="00C4642A">
        <w:trPr>
          <w:trHeight w:val="35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099F01C9"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Ghana</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34144081"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8 129</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07FB6F75"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11 894</w:t>
            </w:r>
          </w:p>
        </w:tc>
      </w:tr>
      <w:tr w:rsidR="00C4642A" w:rsidRPr="00471A2D" w14:paraId="20F5FF10" w14:textId="77777777" w:rsidTr="00C4642A">
        <w:trPr>
          <w:trHeight w:val="33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20EC8558"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Senegal</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2CC43EB6"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6 994</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7FA6995D"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10 132</w:t>
            </w:r>
          </w:p>
        </w:tc>
      </w:tr>
      <w:tr w:rsidR="00C4642A" w:rsidRPr="00471A2D" w14:paraId="1775692D" w14:textId="77777777" w:rsidTr="00C4642A">
        <w:trPr>
          <w:trHeight w:val="35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1846DC83"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Kenya</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71863CF1"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6 508</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45DCE1F6"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8 688</w:t>
            </w:r>
          </w:p>
        </w:tc>
      </w:tr>
      <w:tr w:rsidR="00C4642A" w:rsidRPr="00471A2D" w14:paraId="51E3EFC5" w14:textId="77777777" w:rsidTr="00C4642A">
        <w:trPr>
          <w:trHeight w:val="33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0E509E18"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Ivory Coast</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45CDC1C8"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5 398</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018FDEF1"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7 930</w:t>
            </w:r>
          </w:p>
        </w:tc>
      </w:tr>
      <w:tr w:rsidR="00C4642A" w:rsidRPr="00471A2D" w14:paraId="14B381CA" w14:textId="77777777" w:rsidTr="00C4642A">
        <w:trPr>
          <w:trHeight w:val="35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30723E05"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Angola</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29C21D69"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4 448</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16EF0596"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5 409</w:t>
            </w:r>
          </w:p>
        </w:tc>
      </w:tr>
      <w:tr w:rsidR="00C4642A" w:rsidRPr="00471A2D" w14:paraId="0D0A5090" w14:textId="77777777" w:rsidTr="00C4642A">
        <w:trPr>
          <w:trHeight w:val="35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4586CC58"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Mozambique</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5F5A1B04"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3 760</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1ECB5A7F"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5 403</w:t>
            </w:r>
          </w:p>
        </w:tc>
      </w:tr>
      <w:tr w:rsidR="00C4642A" w:rsidRPr="00471A2D" w14:paraId="69863901" w14:textId="77777777" w:rsidTr="00C4642A">
        <w:trPr>
          <w:trHeight w:val="33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5FC1571D"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Zambia</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1737D339"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3 279</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53AEE375"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3 843</w:t>
            </w:r>
          </w:p>
        </w:tc>
      </w:tr>
      <w:tr w:rsidR="00C4642A" w:rsidRPr="00471A2D" w14:paraId="534A25DF" w14:textId="77777777" w:rsidTr="00C4642A">
        <w:trPr>
          <w:trHeight w:val="35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5D45B952"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Zimbabwe</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56E37673"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3 114</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6F43F6B0"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3 604</w:t>
            </w:r>
          </w:p>
        </w:tc>
      </w:tr>
      <w:tr w:rsidR="00C4642A" w:rsidRPr="00471A2D" w14:paraId="408544FB" w14:textId="77777777" w:rsidTr="00C4642A">
        <w:trPr>
          <w:trHeight w:val="35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5E9BACB5"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Ethiopia</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153D8DA6"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2 838</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756FD060"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4 106</w:t>
            </w:r>
          </w:p>
        </w:tc>
      </w:tr>
      <w:tr w:rsidR="00C4642A" w:rsidRPr="00471A2D" w14:paraId="320648D0" w14:textId="77777777" w:rsidTr="00C4642A">
        <w:trPr>
          <w:trHeight w:val="33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53B42B9F"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Tanzania</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41FA55D1"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2 427</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3BBB11B6"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3 333</w:t>
            </w:r>
          </w:p>
        </w:tc>
      </w:tr>
      <w:tr w:rsidR="00C4642A" w:rsidRPr="00471A2D" w14:paraId="6A1EA7C1" w14:textId="77777777" w:rsidTr="00C4642A">
        <w:trPr>
          <w:trHeight w:val="35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36241D11"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Gabon</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227BF649"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2 311</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08A41196"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2 690</w:t>
            </w:r>
          </w:p>
        </w:tc>
      </w:tr>
      <w:tr w:rsidR="00C4642A" w:rsidRPr="00471A2D" w14:paraId="462DD926" w14:textId="77777777" w:rsidTr="00C4642A">
        <w:trPr>
          <w:trHeight w:val="35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351685A2"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Uganda</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3C116E9E"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2 116</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03CD8A47"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2 906</w:t>
            </w:r>
          </w:p>
        </w:tc>
      </w:tr>
      <w:tr w:rsidR="00C4642A" w:rsidRPr="00471A2D" w14:paraId="4AA96E57" w14:textId="77777777" w:rsidTr="00C4642A">
        <w:trPr>
          <w:trHeight w:val="33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67F05A93"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Malawi</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0ACF9618"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1 672</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58BDBE48"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2 183</w:t>
            </w:r>
          </w:p>
        </w:tc>
      </w:tr>
      <w:tr w:rsidR="00C4642A" w:rsidRPr="00471A2D" w14:paraId="379BFBC7" w14:textId="77777777" w:rsidTr="00C4642A">
        <w:trPr>
          <w:trHeight w:val="412"/>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60FAD2D9" w14:textId="69A8E148"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Pr>
                <w:rFonts w:cstheme="minorHAnsi"/>
                <w:b/>
                <w:color w:val="FFFFFF" w:themeColor="background1"/>
                <w:sz w:val="18"/>
                <w:szCs w:val="18"/>
                <w:lang w:val="en-US"/>
              </w:rPr>
              <w:t>CAR</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1177C778"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1 629</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3B2C0B01"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2 184</w:t>
            </w:r>
          </w:p>
        </w:tc>
      </w:tr>
      <w:tr w:rsidR="00C4642A" w:rsidRPr="00471A2D" w14:paraId="2562A2FC" w14:textId="77777777" w:rsidTr="00C4642A">
        <w:trPr>
          <w:trHeight w:val="412"/>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7616D6C8" w14:textId="5FBDBD64"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Pr>
                <w:rFonts w:cstheme="minorHAnsi"/>
                <w:b/>
                <w:color w:val="FFFFFF" w:themeColor="background1"/>
                <w:sz w:val="18"/>
                <w:szCs w:val="18"/>
                <w:lang w:val="en-US"/>
              </w:rPr>
              <w:t>DRC</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653AC086"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1 550</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19F8B6EA"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2 043</w:t>
            </w:r>
          </w:p>
        </w:tc>
      </w:tr>
      <w:tr w:rsidR="00C4642A" w:rsidRPr="00471A2D" w14:paraId="2FDFB905" w14:textId="77777777" w:rsidTr="00C4642A">
        <w:trPr>
          <w:trHeight w:val="33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5413657A"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Seychelles</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0728E18D"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1 376</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466184BC"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1 770</w:t>
            </w:r>
          </w:p>
        </w:tc>
      </w:tr>
      <w:tr w:rsidR="00C4642A" w:rsidRPr="00471A2D" w14:paraId="22AF72B4" w14:textId="77777777" w:rsidTr="00C4642A">
        <w:trPr>
          <w:trHeight w:val="35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34C9BC00"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Burkina Faso</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3A3E14E8"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1 235</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7AB4D800"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1 731</w:t>
            </w:r>
          </w:p>
        </w:tc>
      </w:tr>
      <w:tr w:rsidR="00C4642A" w:rsidRPr="00471A2D" w14:paraId="1674BE60" w14:textId="77777777" w:rsidTr="00C4642A">
        <w:trPr>
          <w:trHeight w:val="333"/>
        </w:trPr>
        <w:tc>
          <w:tcPr>
            <w:tcW w:w="18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3FD03A15" w14:textId="77777777" w:rsidR="00C4642A" w:rsidRPr="00471A2D" w:rsidRDefault="00C4642A" w:rsidP="00260D23">
            <w:pPr>
              <w:autoSpaceDE w:val="0"/>
              <w:autoSpaceDN w:val="0"/>
              <w:adjustRightInd w:val="0"/>
              <w:spacing w:line="360" w:lineRule="auto"/>
              <w:jc w:val="both"/>
              <w:rPr>
                <w:rFonts w:cstheme="minorHAnsi"/>
                <w:b/>
                <w:color w:val="FFFFFF" w:themeColor="background1"/>
                <w:sz w:val="18"/>
                <w:szCs w:val="18"/>
                <w:lang w:val="en-US"/>
              </w:rPr>
            </w:pPr>
            <w:r w:rsidRPr="00471A2D">
              <w:rPr>
                <w:rFonts w:cstheme="minorHAnsi"/>
                <w:b/>
                <w:color w:val="FFFFFF" w:themeColor="background1"/>
                <w:sz w:val="18"/>
                <w:szCs w:val="18"/>
                <w:lang w:val="en-US"/>
              </w:rPr>
              <w:t>Mali</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3251178A"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879</w:t>
            </w:r>
          </w:p>
        </w:tc>
        <w:tc>
          <w:tcPr>
            <w:tcW w:w="11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6C00CFCA" w14:textId="77777777" w:rsidR="00C4642A" w:rsidRPr="00471A2D" w:rsidRDefault="00C4642A" w:rsidP="00260D23">
            <w:pPr>
              <w:autoSpaceDE w:val="0"/>
              <w:autoSpaceDN w:val="0"/>
              <w:adjustRightInd w:val="0"/>
              <w:spacing w:line="360" w:lineRule="auto"/>
              <w:jc w:val="center"/>
              <w:rPr>
                <w:rFonts w:cstheme="minorHAnsi"/>
                <w:bCs/>
                <w:sz w:val="18"/>
                <w:szCs w:val="18"/>
                <w:lang w:val="en-US"/>
              </w:rPr>
            </w:pPr>
            <w:r w:rsidRPr="00471A2D">
              <w:rPr>
                <w:rFonts w:cstheme="minorHAnsi"/>
                <w:bCs/>
                <w:sz w:val="18"/>
                <w:szCs w:val="18"/>
                <w:lang w:val="en-US"/>
              </w:rPr>
              <w:t>974</w:t>
            </w:r>
          </w:p>
        </w:tc>
      </w:tr>
    </w:tbl>
    <w:p w14:paraId="28127A64" w14:textId="2351818C" w:rsidR="00485E0F" w:rsidRPr="00471A2D" w:rsidRDefault="001B0A63" w:rsidP="00FB2205">
      <w:pPr>
        <w:spacing w:before="240" w:after="120"/>
      </w:pPr>
      <w:r w:rsidRPr="00471A2D">
        <w:lastRenderedPageBreak/>
        <w:t>The demand for vehicles on the African continent is still highly income elastic. With increases in per capita income the middle class’s economic power grows exponentially more that the growth in the total economy. Key growth drivers for new car sales include</w:t>
      </w:r>
      <w:r w:rsidR="00FB2205">
        <w:t xml:space="preserve"> the e</w:t>
      </w:r>
      <w:r w:rsidRPr="00471A2D">
        <w:t>conomic growth rat</w:t>
      </w:r>
      <w:r w:rsidR="00FB2205">
        <w:t>e, a</w:t>
      </w:r>
      <w:r w:rsidRPr="00471A2D">
        <w:t xml:space="preserve"> local manufacturing presence</w:t>
      </w:r>
      <w:r w:rsidR="00FB2205">
        <w:t>, l</w:t>
      </w:r>
      <w:r w:rsidRPr="00471A2D">
        <w:t>evel of import duties</w:t>
      </w:r>
      <w:r w:rsidR="00FB2205">
        <w:t>, a</w:t>
      </w:r>
      <w:r w:rsidRPr="00471A2D">
        <w:t xml:space="preserve"> rising middle class</w:t>
      </w:r>
      <w:r w:rsidR="00FB2205">
        <w:t xml:space="preserve">, </w:t>
      </w:r>
      <w:r w:rsidRPr="00471A2D">
        <w:t>A presence of high-net-worth individuals</w:t>
      </w:r>
      <w:r w:rsidR="00FB2205">
        <w:t xml:space="preserve"> and </w:t>
      </w:r>
      <w:r w:rsidRPr="00471A2D">
        <w:t>Government’s willingness to spend on infrastructure</w:t>
      </w:r>
    </w:p>
    <w:p w14:paraId="44AE1D1E" w14:textId="412338D1" w:rsidR="00B2240B" w:rsidRDefault="001B0A63" w:rsidP="001B0A63">
      <w:r w:rsidRPr="00471A2D">
        <w:t>The AfCFTA is a game-changing economic initiative which will enable greater industrialisation by creating regional production hubs to serve the entirety of Africa. From an automotive perspective, ultimately regional markets will trade vehicles and components. In this context, OEMs will play a critical role in developing regional value chains and to increase technological content of a domestic automotive industry, by fostering localisation of production of suppliers. With an integrated market under the AfCFTA, abundant labour force, a wealth of natural resources, and a growing middle class, African countries are increasingly turning their attention to support the emergence of their automotive industries. However, unlocking the great potential on the continent requires an accommodative regulatory and policy environment. The essence of a successful automotive development policy is to induce the OEM into a dynamic investment path that moves, over time and with achievable volumes of demand, from semi-knocked down (SKD - light manufacturing) to completely knocked-down (CKD - significant industrialisation) to integrated production plants (advanced manufacturing).</w:t>
      </w:r>
    </w:p>
    <w:p w14:paraId="32F2629A" w14:textId="77777777" w:rsidR="00FB2205" w:rsidRDefault="00FB2205" w:rsidP="001B0A63"/>
    <w:p w14:paraId="6975716E" w14:textId="0356DDEC" w:rsidR="00795424" w:rsidRPr="00CD6A49" w:rsidRDefault="00424178" w:rsidP="00795424">
      <w:pPr>
        <w:pStyle w:val="Heading2"/>
      </w:pPr>
      <w:bookmarkStart w:id="9" w:name="_Toc152568822"/>
      <w:r>
        <w:t>ECOWAS Automotive Industry</w:t>
      </w:r>
      <w:bookmarkEnd w:id="9"/>
    </w:p>
    <w:p w14:paraId="6C813CAA" w14:textId="77777777" w:rsidR="00B33B81" w:rsidRDefault="00B33B81" w:rsidP="00272981"/>
    <w:p w14:paraId="09DDA309" w14:textId="5B49E054" w:rsidR="00B33B81" w:rsidRDefault="000D2744" w:rsidP="000D2744">
      <w:r w:rsidRPr="00471A2D">
        <w:t>The automotive industry in the ECOWAS region is dominated by Nigeria, followed by Ivory Coast, Ghana and Senegal.  The total vehicle population in ECOWAS was estimated at just over 9.5 million vehicles in 2020 with the 4 top countries accounting for almost 78% of the vehicle population in the region</w:t>
      </w:r>
      <w:r>
        <w:t>.</w:t>
      </w:r>
    </w:p>
    <w:p w14:paraId="3BFD81DA" w14:textId="77777777" w:rsidR="004D3001" w:rsidRDefault="004D3001" w:rsidP="000D2744"/>
    <w:p w14:paraId="13950AFF" w14:textId="43F44968" w:rsidR="000D2744" w:rsidRDefault="004D3001" w:rsidP="000D2744">
      <w:r w:rsidRPr="00471A2D">
        <w:t>Vehicle ownership rates for ECOWAS are well below the Africa average of 44 vehicles/1 000 inhabitants, with the exception of Ivory Coast and Senegal</w:t>
      </w:r>
      <w:r w:rsidR="007F7751">
        <w:t xml:space="preserve">. </w:t>
      </w:r>
    </w:p>
    <w:p w14:paraId="03679C8D" w14:textId="77777777" w:rsidR="00B33B81" w:rsidRDefault="00B33B81" w:rsidP="00272981"/>
    <w:tbl>
      <w:tblPr>
        <w:tblW w:w="5000" w:type="pct"/>
        <w:tblCellMar>
          <w:left w:w="0" w:type="dxa"/>
          <w:right w:w="0" w:type="dxa"/>
        </w:tblCellMar>
        <w:tblLook w:val="0600" w:firstRow="0" w:lastRow="0" w:firstColumn="0" w:lastColumn="0" w:noHBand="1" w:noVBand="1"/>
      </w:tblPr>
      <w:tblGrid>
        <w:gridCol w:w="1413"/>
        <w:gridCol w:w="1559"/>
        <w:gridCol w:w="1177"/>
      </w:tblGrid>
      <w:tr w:rsidR="0001121E" w:rsidRPr="00471A2D" w14:paraId="3F6A95D1" w14:textId="77777777" w:rsidTr="0012662C">
        <w:trPr>
          <w:trHeight w:val="348"/>
          <w:tblHeader/>
        </w:trPr>
        <w:tc>
          <w:tcPr>
            <w:tcW w:w="1703" w:type="pct"/>
            <w:vMerge w:val="restart"/>
            <w:tcBorders>
              <w:top w:val="single" w:sz="4" w:space="0" w:color="FFFFFF" w:themeColor="background1"/>
              <w:left w:val="single" w:sz="4" w:space="0" w:color="FFFFFF" w:themeColor="background1"/>
              <w:bottom w:val="nil"/>
              <w:right w:val="single" w:sz="4" w:space="0" w:color="FFFFFF" w:themeColor="background1"/>
            </w:tcBorders>
            <w:shd w:val="clear" w:color="auto" w:fill="203864"/>
            <w:tcMar>
              <w:top w:w="6" w:type="dxa"/>
              <w:left w:w="6" w:type="dxa"/>
              <w:bottom w:w="0" w:type="dxa"/>
              <w:right w:w="6" w:type="dxa"/>
            </w:tcMar>
            <w:hideMark/>
          </w:tcPr>
          <w:p w14:paraId="46AA6467" w14:textId="77777777" w:rsidR="0001121E" w:rsidRPr="00471A2D" w:rsidRDefault="0001121E" w:rsidP="0001121E">
            <w:pPr>
              <w:spacing w:line="276" w:lineRule="auto"/>
              <w:jc w:val="center"/>
              <w:rPr>
                <w:rFonts w:cstheme="minorHAnsi"/>
                <w:b/>
                <w:bCs/>
                <w:sz w:val="18"/>
                <w:szCs w:val="18"/>
              </w:rPr>
            </w:pPr>
            <w:r w:rsidRPr="00471A2D">
              <w:rPr>
                <w:rFonts w:cstheme="minorHAnsi"/>
                <w:b/>
                <w:bCs/>
                <w:sz w:val="18"/>
                <w:szCs w:val="18"/>
              </w:rPr>
              <w:t>Country</w:t>
            </w:r>
          </w:p>
        </w:tc>
        <w:tc>
          <w:tcPr>
            <w:tcW w:w="187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203864"/>
            <w:tcMar>
              <w:top w:w="6" w:type="dxa"/>
              <w:left w:w="6" w:type="dxa"/>
              <w:bottom w:w="0" w:type="dxa"/>
              <w:right w:w="6" w:type="dxa"/>
            </w:tcMar>
            <w:hideMark/>
          </w:tcPr>
          <w:p w14:paraId="11DA9910" w14:textId="77777777" w:rsidR="0001121E" w:rsidRPr="00471A2D" w:rsidRDefault="0001121E" w:rsidP="0001121E">
            <w:pPr>
              <w:spacing w:line="276" w:lineRule="auto"/>
              <w:jc w:val="center"/>
              <w:rPr>
                <w:rFonts w:cstheme="minorHAnsi"/>
                <w:b/>
                <w:bCs/>
                <w:sz w:val="18"/>
                <w:szCs w:val="18"/>
              </w:rPr>
            </w:pPr>
            <w:r w:rsidRPr="00471A2D">
              <w:rPr>
                <w:rFonts w:cstheme="minorHAnsi"/>
                <w:b/>
                <w:bCs/>
                <w:sz w:val="18"/>
                <w:szCs w:val="18"/>
              </w:rPr>
              <w:t>Population</w:t>
            </w:r>
          </w:p>
        </w:tc>
        <w:tc>
          <w:tcPr>
            <w:tcW w:w="1418" w:type="pct"/>
            <w:vMerge w:val="restart"/>
            <w:tcBorders>
              <w:top w:val="single" w:sz="4" w:space="0" w:color="FFFFFF" w:themeColor="background1"/>
              <w:left w:val="single" w:sz="4" w:space="0" w:color="FFFFFF" w:themeColor="background1"/>
              <w:bottom w:val="nil"/>
              <w:right w:val="single" w:sz="4" w:space="0" w:color="FFFFFF" w:themeColor="background1"/>
            </w:tcBorders>
            <w:shd w:val="clear" w:color="auto" w:fill="203864"/>
            <w:tcMar>
              <w:top w:w="6" w:type="dxa"/>
              <w:left w:w="6" w:type="dxa"/>
              <w:bottom w:w="0" w:type="dxa"/>
              <w:right w:w="6" w:type="dxa"/>
            </w:tcMar>
            <w:hideMark/>
          </w:tcPr>
          <w:p w14:paraId="0A2EC5E5" w14:textId="77777777" w:rsidR="0001121E" w:rsidRPr="00471A2D" w:rsidRDefault="0001121E" w:rsidP="0001121E">
            <w:pPr>
              <w:spacing w:line="276" w:lineRule="auto"/>
              <w:jc w:val="center"/>
              <w:rPr>
                <w:rFonts w:cstheme="minorHAnsi"/>
                <w:b/>
                <w:bCs/>
                <w:sz w:val="18"/>
                <w:szCs w:val="18"/>
              </w:rPr>
            </w:pPr>
            <w:r w:rsidRPr="00471A2D">
              <w:rPr>
                <w:rFonts w:cstheme="minorHAnsi"/>
                <w:b/>
                <w:bCs/>
                <w:sz w:val="18"/>
                <w:szCs w:val="18"/>
              </w:rPr>
              <w:t>Vehicle ownership (/1000)</w:t>
            </w:r>
          </w:p>
        </w:tc>
      </w:tr>
      <w:tr w:rsidR="0001121E" w:rsidRPr="00471A2D" w14:paraId="68B4DAE9" w14:textId="77777777" w:rsidTr="0012662C">
        <w:trPr>
          <w:trHeight w:val="452"/>
          <w:tblHeader/>
        </w:trPr>
        <w:tc>
          <w:tcPr>
            <w:tcW w:w="1703" w:type="pct"/>
            <w:vMerge/>
            <w:tcBorders>
              <w:top w:val="nil"/>
              <w:left w:val="single" w:sz="4" w:space="0" w:color="FFFFFF" w:themeColor="background1"/>
              <w:bottom w:val="single" w:sz="8" w:space="0" w:color="FFFFFF" w:themeColor="background1"/>
              <w:right w:val="single" w:sz="4" w:space="0" w:color="FFFFFF" w:themeColor="background1"/>
            </w:tcBorders>
            <w:hideMark/>
          </w:tcPr>
          <w:p w14:paraId="77025288" w14:textId="77777777" w:rsidR="0001121E" w:rsidRPr="00471A2D" w:rsidRDefault="0001121E" w:rsidP="0001121E">
            <w:pPr>
              <w:spacing w:line="276" w:lineRule="auto"/>
              <w:jc w:val="center"/>
              <w:rPr>
                <w:rFonts w:cstheme="minorHAnsi"/>
                <w:b/>
                <w:bCs/>
                <w:sz w:val="18"/>
                <w:szCs w:val="18"/>
              </w:rPr>
            </w:pPr>
          </w:p>
        </w:tc>
        <w:tc>
          <w:tcPr>
            <w:tcW w:w="1879" w:type="pct"/>
            <w:tcBorders>
              <w:top w:val="single" w:sz="4" w:space="0" w:color="FFFFFF" w:themeColor="background1"/>
              <w:left w:val="single" w:sz="4" w:space="0" w:color="FFFFFF" w:themeColor="background1"/>
              <w:bottom w:val="single" w:sz="8" w:space="0" w:color="FFFFFF" w:themeColor="background1"/>
              <w:right w:val="single" w:sz="4" w:space="0" w:color="FFFFFF" w:themeColor="background1"/>
            </w:tcBorders>
            <w:shd w:val="clear" w:color="auto" w:fill="203864"/>
            <w:tcMar>
              <w:top w:w="6" w:type="dxa"/>
              <w:left w:w="6" w:type="dxa"/>
              <w:bottom w:w="0" w:type="dxa"/>
              <w:right w:w="6" w:type="dxa"/>
            </w:tcMar>
            <w:hideMark/>
          </w:tcPr>
          <w:p w14:paraId="2F2522EB" w14:textId="77777777" w:rsidR="0001121E" w:rsidRPr="00471A2D" w:rsidRDefault="0001121E" w:rsidP="0001121E">
            <w:pPr>
              <w:spacing w:line="276" w:lineRule="auto"/>
              <w:jc w:val="center"/>
              <w:rPr>
                <w:rFonts w:cstheme="minorHAnsi"/>
                <w:b/>
                <w:bCs/>
                <w:sz w:val="18"/>
                <w:szCs w:val="18"/>
              </w:rPr>
            </w:pPr>
            <w:r w:rsidRPr="00471A2D">
              <w:rPr>
                <w:rFonts w:cstheme="minorHAnsi"/>
                <w:b/>
                <w:bCs/>
                <w:sz w:val="18"/>
                <w:szCs w:val="18"/>
              </w:rPr>
              <w:t>2020</w:t>
            </w:r>
          </w:p>
        </w:tc>
        <w:tc>
          <w:tcPr>
            <w:tcW w:w="1418" w:type="pct"/>
            <w:vMerge/>
            <w:tcBorders>
              <w:top w:val="nil"/>
              <w:left w:val="single" w:sz="4" w:space="0" w:color="FFFFFF" w:themeColor="background1"/>
              <w:bottom w:val="single" w:sz="8" w:space="0" w:color="FFFFFF" w:themeColor="background1"/>
              <w:right w:val="single" w:sz="4" w:space="0" w:color="FFFFFF" w:themeColor="background1"/>
            </w:tcBorders>
            <w:hideMark/>
          </w:tcPr>
          <w:p w14:paraId="3EB9606C" w14:textId="77777777" w:rsidR="0001121E" w:rsidRPr="00471A2D" w:rsidRDefault="0001121E" w:rsidP="0001121E">
            <w:pPr>
              <w:spacing w:line="276" w:lineRule="auto"/>
              <w:jc w:val="center"/>
              <w:rPr>
                <w:rFonts w:cstheme="minorHAnsi"/>
                <w:b/>
                <w:bCs/>
                <w:sz w:val="18"/>
                <w:szCs w:val="18"/>
              </w:rPr>
            </w:pPr>
          </w:p>
        </w:tc>
      </w:tr>
      <w:tr w:rsidR="0001121E" w:rsidRPr="00471A2D" w14:paraId="74EE3B8B" w14:textId="77777777" w:rsidTr="000C6A36">
        <w:trPr>
          <w:trHeight w:val="460"/>
        </w:trPr>
        <w:tc>
          <w:tcPr>
            <w:tcW w:w="1703" w:type="pct"/>
            <w:tcBorders>
              <w:top w:val="single" w:sz="8" w:space="0" w:color="FFFFFF" w:themeColor="background1"/>
              <w:left w:val="single" w:sz="4" w:space="0" w:color="FFFFFF" w:themeColor="background1"/>
              <w:bottom w:val="nil"/>
              <w:right w:val="single" w:sz="4" w:space="0" w:color="FFFFFF" w:themeColor="background1"/>
            </w:tcBorders>
            <w:shd w:val="clear" w:color="auto" w:fill="E7E7E7"/>
            <w:tcMar>
              <w:top w:w="6" w:type="dxa"/>
              <w:left w:w="6" w:type="dxa"/>
              <w:bottom w:w="0" w:type="dxa"/>
              <w:right w:w="6" w:type="dxa"/>
            </w:tcMar>
            <w:vAlign w:val="center"/>
            <w:hideMark/>
          </w:tcPr>
          <w:p w14:paraId="7D3F0803" w14:textId="77777777" w:rsidR="0001121E" w:rsidRPr="00471A2D" w:rsidRDefault="0001121E" w:rsidP="000C6A36">
            <w:pPr>
              <w:spacing w:line="276" w:lineRule="auto"/>
              <w:jc w:val="center"/>
              <w:rPr>
                <w:rFonts w:cstheme="minorHAnsi"/>
                <w:b/>
                <w:bCs/>
                <w:sz w:val="18"/>
                <w:szCs w:val="18"/>
              </w:rPr>
            </w:pPr>
            <w:r w:rsidRPr="00471A2D">
              <w:rPr>
                <w:rFonts w:cstheme="minorHAnsi"/>
                <w:b/>
                <w:bCs/>
                <w:sz w:val="18"/>
                <w:szCs w:val="18"/>
              </w:rPr>
              <w:t>Cape Verde</w:t>
            </w:r>
          </w:p>
        </w:tc>
        <w:tc>
          <w:tcPr>
            <w:tcW w:w="1879" w:type="pct"/>
            <w:tcBorders>
              <w:top w:val="single" w:sz="8" w:space="0" w:color="FFFFFF" w:themeColor="background1"/>
              <w:left w:val="single" w:sz="4" w:space="0" w:color="FFFFFF" w:themeColor="background1"/>
              <w:bottom w:val="nil"/>
              <w:right w:val="single" w:sz="4" w:space="0" w:color="FFFFFF" w:themeColor="background1"/>
            </w:tcBorders>
            <w:shd w:val="clear" w:color="auto" w:fill="F2F2F2" w:themeFill="background1" w:themeFillShade="F2"/>
            <w:tcMar>
              <w:top w:w="6" w:type="dxa"/>
              <w:left w:w="6" w:type="dxa"/>
              <w:bottom w:w="0" w:type="dxa"/>
              <w:right w:w="6" w:type="dxa"/>
            </w:tcMar>
            <w:vAlign w:val="center"/>
            <w:hideMark/>
          </w:tcPr>
          <w:p w14:paraId="76236674"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556 000</w:t>
            </w:r>
          </w:p>
        </w:tc>
        <w:tc>
          <w:tcPr>
            <w:tcW w:w="1418" w:type="pct"/>
            <w:tcBorders>
              <w:top w:val="single" w:sz="8" w:space="0" w:color="FFFFFF" w:themeColor="background1"/>
              <w:left w:val="single" w:sz="4" w:space="0" w:color="FFFFFF" w:themeColor="background1"/>
              <w:bottom w:val="nil"/>
              <w:right w:val="nil"/>
            </w:tcBorders>
            <w:shd w:val="clear" w:color="auto" w:fill="F2F2F2" w:themeFill="background1" w:themeFillShade="F2"/>
            <w:tcMar>
              <w:top w:w="6" w:type="dxa"/>
              <w:left w:w="6" w:type="dxa"/>
              <w:bottom w:w="0" w:type="dxa"/>
              <w:right w:w="6" w:type="dxa"/>
            </w:tcMar>
            <w:vAlign w:val="center"/>
            <w:hideMark/>
          </w:tcPr>
          <w:p w14:paraId="471E6AA6"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105</w:t>
            </w:r>
          </w:p>
        </w:tc>
      </w:tr>
      <w:tr w:rsidR="0001121E" w:rsidRPr="00471A2D" w14:paraId="09E7C275" w14:textId="77777777" w:rsidTr="000C6A36">
        <w:trPr>
          <w:trHeight w:val="533"/>
        </w:trPr>
        <w:tc>
          <w:tcPr>
            <w:tcW w:w="1703" w:type="pct"/>
            <w:tcBorders>
              <w:top w:val="single" w:sz="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6" w:type="dxa"/>
              <w:left w:w="6" w:type="dxa"/>
              <w:bottom w:w="0" w:type="dxa"/>
              <w:right w:w="6" w:type="dxa"/>
            </w:tcMar>
            <w:vAlign w:val="center"/>
            <w:hideMark/>
          </w:tcPr>
          <w:p w14:paraId="726F2A25" w14:textId="77777777" w:rsidR="0001121E" w:rsidRPr="00471A2D" w:rsidRDefault="0001121E" w:rsidP="000C6A36">
            <w:pPr>
              <w:spacing w:line="276" w:lineRule="auto"/>
              <w:jc w:val="center"/>
              <w:rPr>
                <w:rFonts w:cstheme="minorHAnsi"/>
                <w:b/>
                <w:bCs/>
                <w:sz w:val="18"/>
                <w:szCs w:val="18"/>
              </w:rPr>
            </w:pPr>
            <w:r w:rsidRPr="00471A2D">
              <w:rPr>
                <w:rFonts w:cstheme="minorHAnsi"/>
                <w:b/>
                <w:bCs/>
                <w:sz w:val="18"/>
                <w:szCs w:val="18"/>
              </w:rPr>
              <w:t>Ghana</w:t>
            </w:r>
          </w:p>
        </w:tc>
        <w:tc>
          <w:tcPr>
            <w:tcW w:w="1879" w:type="pct"/>
            <w:tcBorders>
              <w:top w:val="single" w:sz="4" w:space="0" w:color="FFFFFF" w:themeColor="background1"/>
              <w:left w:val="single" w:sz="8" w:space="0" w:color="FFFFFF" w:themeColor="background1"/>
              <w:bottom w:val="single" w:sz="8" w:space="0" w:color="FFFFFF" w:themeColor="background1"/>
              <w:right w:val="single" w:sz="4" w:space="0" w:color="FFFFFF" w:themeColor="background1"/>
            </w:tcBorders>
            <w:shd w:val="clear" w:color="auto" w:fill="F2F2F2" w:themeFill="background1" w:themeFillShade="F2"/>
            <w:tcMar>
              <w:top w:w="6" w:type="dxa"/>
              <w:left w:w="6" w:type="dxa"/>
              <w:bottom w:w="0" w:type="dxa"/>
              <w:right w:w="6" w:type="dxa"/>
            </w:tcMar>
            <w:vAlign w:val="center"/>
            <w:hideMark/>
          </w:tcPr>
          <w:p w14:paraId="2DB0C7F3"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31 919 641</w:t>
            </w:r>
          </w:p>
        </w:tc>
        <w:tc>
          <w:tcPr>
            <w:tcW w:w="1418" w:type="pct"/>
            <w:tcBorders>
              <w:top w:val="single" w:sz="8" w:space="0" w:color="FFFFFF" w:themeColor="background1"/>
              <w:left w:val="single" w:sz="4" w:space="0" w:color="FFFFFF" w:themeColor="background1"/>
              <w:bottom w:val="single" w:sz="8" w:space="0" w:color="FFFFFF" w:themeColor="background1"/>
              <w:right w:val="single" w:sz="4" w:space="0" w:color="FFFFFF" w:themeColor="background1"/>
            </w:tcBorders>
            <w:shd w:val="clear" w:color="auto" w:fill="F2F2F2" w:themeFill="background1" w:themeFillShade="F2"/>
            <w:tcMar>
              <w:top w:w="6" w:type="dxa"/>
              <w:left w:w="6" w:type="dxa"/>
              <w:bottom w:w="0" w:type="dxa"/>
              <w:right w:w="6" w:type="dxa"/>
            </w:tcMar>
            <w:vAlign w:val="center"/>
            <w:hideMark/>
          </w:tcPr>
          <w:p w14:paraId="71F38E84"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34</w:t>
            </w:r>
          </w:p>
          <w:p w14:paraId="27AF449B" w14:textId="77777777" w:rsidR="0001121E" w:rsidRPr="00471A2D" w:rsidRDefault="0001121E" w:rsidP="000C6A36">
            <w:pPr>
              <w:spacing w:line="276" w:lineRule="auto"/>
              <w:jc w:val="center"/>
              <w:rPr>
                <w:rFonts w:cstheme="minorHAnsi"/>
                <w:sz w:val="18"/>
                <w:szCs w:val="18"/>
              </w:rPr>
            </w:pPr>
          </w:p>
        </w:tc>
      </w:tr>
      <w:tr w:rsidR="0001121E" w:rsidRPr="00471A2D" w14:paraId="28160FAE" w14:textId="77777777" w:rsidTr="000C6A36">
        <w:trPr>
          <w:trHeight w:val="460"/>
        </w:trPr>
        <w:tc>
          <w:tcPr>
            <w:tcW w:w="170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6" w:type="dxa"/>
              <w:left w:w="6" w:type="dxa"/>
              <w:bottom w:w="0" w:type="dxa"/>
              <w:right w:w="6" w:type="dxa"/>
            </w:tcMar>
            <w:vAlign w:val="center"/>
            <w:hideMark/>
          </w:tcPr>
          <w:p w14:paraId="1B1BB54F" w14:textId="77777777" w:rsidR="0001121E" w:rsidRPr="00471A2D" w:rsidRDefault="0001121E" w:rsidP="000C6A36">
            <w:pPr>
              <w:spacing w:line="276" w:lineRule="auto"/>
              <w:jc w:val="center"/>
              <w:rPr>
                <w:rFonts w:cstheme="minorHAnsi"/>
                <w:b/>
                <w:bCs/>
                <w:sz w:val="18"/>
                <w:szCs w:val="18"/>
              </w:rPr>
            </w:pPr>
            <w:r w:rsidRPr="00471A2D">
              <w:rPr>
                <w:rFonts w:cstheme="minorHAnsi"/>
                <w:b/>
                <w:bCs/>
                <w:sz w:val="18"/>
                <w:szCs w:val="18"/>
              </w:rPr>
              <w:t>Ivory Coast</w:t>
            </w:r>
          </w:p>
        </w:tc>
        <w:tc>
          <w:tcPr>
            <w:tcW w:w="187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11075106"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25 720 000</w:t>
            </w:r>
          </w:p>
        </w:tc>
        <w:tc>
          <w:tcPr>
            <w:tcW w:w="1418"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60BC04EE"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42</w:t>
            </w:r>
          </w:p>
        </w:tc>
      </w:tr>
      <w:tr w:rsidR="0001121E" w:rsidRPr="00471A2D" w14:paraId="2D545B8F" w14:textId="77777777" w:rsidTr="000C6A36">
        <w:trPr>
          <w:trHeight w:val="460"/>
        </w:trPr>
        <w:tc>
          <w:tcPr>
            <w:tcW w:w="170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6" w:type="dxa"/>
              <w:left w:w="6" w:type="dxa"/>
              <w:bottom w:w="0" w:type="dxa"/>
              <w:right w:w="6" w:type="dxa"/>
            </w:tcMar>
            <w:vAlign w:val="center"/>
            <w:hideMark/>
          </w:tcPr>
          <w:p w14:paraId="71644B4B" w14:textId="77777777" w:rsidR="0001121E" w:rsidRPr="00471A2D" w:rsidRDefault="0001121E" w:rsidP="000C6A36">
            <w:pPr>
              <w:spacing w:line="276" w:lineRule="auto"/>
              <w:jc w:val="center"/>
              <w:rPr>
                <w:rFonts w:cstheme="minorHAnsi"/>
                <w:b/>
                <w:bCs/>
                <w:sz w:val="18"/>
                <w:szCs w:val="18"/>
              </w:rPr>
            </w:pPr>
            <w:r w:rsidRPr="00471A2D">
              <w:rPr>
                <w:rFonts w:cstheme="minorHAnsi"/>
                <w:b/>
                <w:bCs/>
                <w:sz w:val="18"/>
                <w:szCs w:val="18"/>
              </w:rPr>
              <w:t>Nigeria</w:t>
            </w:r>
          </w:p>
        </w:tc>
        <w:tc>
          <w:tcPr>
            <w:tcW w:w="187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2FA96838"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201 000 000</w:t>
            </w:r>
          </w:p>
        </w:tc>
        <w:tc>
          <w:tcPr>
            <w:tcW w:w="1418"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110FFC72"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23</w:t>
            </w:r>
          </w:p>
        </w:tc>
      </w:tr>
      <w:tr w:rsidR="0001121E" w:rsidRPr="00471A2D" w14:paraId="4CC038AE" w14:textId="77777777" w:rsidTr="000C6A36">
        <w:trPr>
          <w:trHeight w:val="460"/>
        </w:trPr>
        <w:tc>
          <w:tcPr>
            <w:tcW w:w="170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6" w:type="dxa"/>
              <w:left w:w="6" w:type="dxa"/>
              <w:bottom w:w="0" w:type="dxa"/>
              <w:right w:w="6" w:type="dxa"/>
            </w:tcMar>
            <w:vAlign w:val="center"/>
            <w:hideMark/>
          </w:tcPr>
          <w:p w14:paraId="184954FE" w14:textId="77777777" w:rsidR="0001121E" w:rsidRPr="00471A2D" w:rsidRDefault="0001121E" w:rsidP="000C6A36">
            <w:pPr>
              <w:spacing w:line="276" w:lineRule="auto"/>
              <w:jc w:val="center"/>
              <w:rPr>
                <w:rFonts w:cstheme="minorHAnsi"/>
                <w:b/>
                <w:bCs/>
                <w:sz w:val="18"/>
                <w:szCs w:val="18"/>
              </w:rPr>
            </w:pPr>
            <w:r w:rsidRPr="00471A2D">
              <w:rPr>
                <w:rFonts w:cstheme="minorHAnsi"/>
                <w:b/>
                <w:bCs/>
                <w:sz w:val="18"/>
                <w:szCs w:val="18"/>
              </w:rPr>
              <w:t>Mauritania</w:t>
            </w:r>
          </w:p>
        </w:tc>
        <w:tc>
          <w:tcPr>
            <w:tcW w:w="187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504E5828"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4 813 853</w:t>
            </w:r>
          </w:p>
        </w:tc>
        <w:tc>
          <w:tcPr>
            <w:tcW w:w="1418"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6898E619"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10</w:t>
            </w:r>
          </w:p>
        </w:tc>
      </w:tr>
      <w:tr w:rsidR="0001121E" w:rsidRPr="00471A2D" w14:paraId="2F446BD3" w14:textId="77777777" w:rsidTr="000C6A36">
        <w:trPr>
          <w:trHeight w:val="460"/>
        </w:trPr>
        <w:tc>
          <w:tcPr>
            <w:tcW w:w="170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6" w:type="dxa"/>
              <w:left w:w="6" w:type="dxa"/>
              <w:bottom w:w="0" w:type="dxa"/>
              <w:right w:w="6" w:type="dxa"/>
            </w:tcMar>
            <w:vAlign w:val="center"/>
            <w:hideMark/>
          </w:tcPr>
          <w:p w14:paraId="054B3EC3" w14:textId="77777777" w:rsidR="0001121E" w:rsidRPr="00471A2D" w:rsidRDefault="0001121E" w:rsidP="000C6A36">
            <w:pPr>
              <w:spacing w:line="276" w:lineRule="auto"/>
              <w:jc w:val="center"/>
              <w:rPr>
                <w:rFonts w:cstheme="minorHAnsi"/>
                <w:b/>
                <w:bCs/>
                <w:sz w:val="18"/>
                <w:szCs w:val="18"/>
              </w:rPr>
            </w:pPr>
            <w:r w:rsidRPr="00471A2D">
              <w:rPr>
                <w:rFonts w:cstheme="minorHAnsi"/>
                <w:b/>
                <w:bCs/>
                <w:sz w:val="18"/>
                <w:szCs w:val="18"/>
              </w:rPr>
              <w:t>Senegal</w:t>
            </w:r>
          </w:p>
        </w:tc>
        <w:tc>
          <w:tcPr>
            <w:tcW w:w="187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32B36042"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17 334 294</w:t>
            </w:r>
          </w:p>
        </w:tc>
        <w:tc>
          <w:tcPr>
            <w:tcW w:w="1418"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26809E44"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47</w:t>
            </w:r>
          </w:p>
        </w:tc>
      </w:tr>
      <w:tr w:rsidR="0001121E" w:rsidRPr="00471A2D" w14:paraId="7DCCDCAB" w14:textId="77777777" w:rsidTr="000C6A36">
        <w:trPr>
          <w:trHeight w:val="460"/>
        </w:trPr>
        <w:tc>
          <w:tcPr>
            <w:tcW w:w="170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6" w:type="dxa"/>
              <w:left w:w="6" w:type="dxa"/>
              <w:bottom w:w="0" w:type="dxa"/>
              <w:right w:w="6" w:type="dxa"/>
            </w:tcMar>
            <w:vAlign w:val="center"/>
            <w:hideMark/>
          </w:tcPr>
          <w:p w14:paraId="6EE93E50" w14:textId="77777777" w:rsidR="0001121E" w:rsidRPr="00471A2D" w:rsidRDefault="0001121E" w:rsidP="000C6A36">
            <w:pPr>
              <w:spacing w:line="276" w:lineRule="auto"/>
              <w:jc w:val="center"/>
              <w:rPr>
                <w:rFonts w:cstheme="minorHAnsi"/>
                <w:b/>
                <w:bCs/>
                <w:sz w:val="18"/>
                <w:szCs w:val="18"/>
              </w:rPr>
            </w:pPr>
            <w:r w:rsidRPr="00471A2D">
              <w:rPr>
                <w:rFonts w:cstheme="minorHAnsi"/>
                <w:b/>
                <w:bCs/>
                <w:sz w:val="18"/>
                <w:szCs w:val="18"/>
              </w:rPr>
              <w:t>Benin</w:t>
            </w:r>
          </w:p>
        </w:tc>
        <w:tc>
          <w:tcPr>
            <w:tcW w:w="187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050879E7"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12 577 004</w:t>
            </w:r>
          </w:p>
        </w:tc>
        <w:tc>
          <w:tcPr>
            <w:tcW w:w="1418"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313949B1"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25</w:t>
            </w:r>
          </w:p>
        </w:tc>
      </w:tr>
      <w:tr w:rsidR="0001121E" w:rsidRPr="00471A2D" w14:paraId="5C943648" w14:textId="77777777" w:rsidTr="000C6A36">
        <w:trPr>
          <w:trHeight w:val="460"/>
        </w:trPr>
        <w:tc>
          <w:tcPr>
            <w:tcW w:w="170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6" w:type="dxa"/>
              <w:left w:w="6" w:type="dxa"/>
              <w:bottom w:w="0" w:type="dxa"/>
              <w:right w:w="6" w:type="dxa"/>
            </w:tcMar>
            <w:vAlign w:val="center"/>
            <w:hideMark/>
          </w:tcPr>
          <w:p w14:paraId="373A965D" w14:textId="77777777" w:rsidR="0001121E" w:rsidRPr="00471A2D" w:rsidRDefault="0001121E" w:rsidP="000C6A36">
            <w:pPr>
              <w:spacing w:line="276" w:lineRule="auto"/>
              <w:jc w:val="center"/>
              <w:rPr>
                <w:rFonts w:cstheme="minorHAnsi"/>
                <w:b/>
                <w:bCs/>
                <w:sz w:val="18"/>
                <w:szCs w:val="18"/>
              </w:rPr>
            </w:pPr>
            <w:r w:rsidRPr="00471A2D">
              <w:rPr>
                <w:rFonts w:cstheme="minorHAnsi"/>
                <w:b/>
                <w:bCs/>
                <w:sz w:val="18"/>
                <w:szCs w:val="18"/>
              </w:rPr>
              <w:t>Togo</w:t>
            </w:r>
          </w:p>
        </w:tc>
        <w:tc>
          <w:tcPr>
            <w:tcW w:w="187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5DA74C91"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8 538 439</w:t>
            </w:r>
          </w:p>
        </w:tc>
        <w:tc>
          <w:tcPr>
            <w:tcW w:w="1418"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76314E42"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31</w:t>
            </w:r>
          </w:p>
        </w:tc>
      </w:tr>
      <w:tr w:rsidR="0001121E" w:rsidRPr="00471A2D" w14:paraId="3020E145" w14:textId="77777777" w:rsidTr="000C6A36">
        <w:trPr>
          <w:trHeight w:val="460"/>
        </w:trPr>
        <w:tc>
          <w:tcPr>
            <w:tcW w:w="170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6" w:type="dxa"/>
              <w:left w:w="6" w:type="dxa"/>
              <w:bottom w:w="0" w:type="dxa"/>
              <w:right w:w="6" w:type="dxa"/>
            </w:tcMar>
            <w:vAlign w:val="center"/>
            <w:hideMark/>
          </w:tcPr>
          <w:p w14:paraId="3CF34F2F" w14:textId="77777777" w:rsidR="0001121E" w:rsidRPr="00471A2D" w:rsidRDefault="0001121E" w:rsidP="000C6A36">
            <w:pPr>
              <w:spacing w:line="276" w:lineRule="auto"/>
              <w:jc w:val="center"/>
              <w:rPr>
                <w:rFonts w:cstheme="minorHAnsi"/>
                <w:b/>
                <w:bCs/>
                <w:sz w:val="18"/>
                <w:szCs w:val="18"/>
              </w:rPr>
            </w:pPr>
            <w:r w:rsidRPr="00471A2D">
              <w:rPr>
                <w:rFonts w:cstheme="minorHAnsi"/>
                <w:b/>
                <w:bCs/>
                <w:sz w:val="18"/>
                <w:szCs w:val="18"/>
              </w:rPr>
              <w:t>Mali</w:t>
            </w:r>
          </w:p>
        </w:tc>
        <w:tc>
          <w:tcPr>
            <w:tcW w:w="187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5D318E8C"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21 044 405</w:t>
            </w:r>
          </w:p>
        </w:tc>
        <w:tc>
          <w:tcPr>
            <w:tcW w:w="1418"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51366DD8"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12</w:t>
            </w:r>
          </w:p>
        </w:tc>
      </w:tr>
      <w:tr w:rsidR="0001121E" w:rsidRPr="00471A2D" w14:paraId="5C8EEA88" w14:textId="77777777" w:rsidTr="000C6A36">
        <w:trPr>
          <w:trHeight w:val="460"/>
        </w:trPr>
        <w:tc>
          <w:tcPr>
            <w:tcW w:w="170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6" w:type="dxa"/>
              <w:left w:w="6" w:type="dxa"/>
              <w:bottom w:w="0" w:type="dxa"/>
              <w:right w:w="6" w:type="dxa"/>
            </w:tcMar>
            <w:vAlign w:val="center"/>
            <w:hideMark/>
          </w:tcPr>
          <w:p w14:paraId="786ED9D2" w14:textId="77777777" w:rsidR="0001121E" w:rsidRPr="00471A2D" w:rsidRDefault="0001121E" w:rsidP="000C6A36">
            <w:pPr>
              <w:spacing w:line="276" w:lineRule="auto"/>
              <w:jc w:val="center"/>
              <w:rPr>
                <w:rFonts w:cstheme="minorHAnsi"/>
                <w:b/>
                <w:bCs/>
                <w:sz w:val="18"/>
                <w:szCs w:val="18"/>
              </w:rPr>
            </w:pPr>
            <w:r w:rsidRPr="00471A2D">
              <w:rPr>
                <w:rFonts w:cstheme="minorHAnsi"/>
                <w:b/>
                <w:bCs/>
                <w:sz w:val="18"/>
                <w:szCs w:val="18"/>
              </w:rPr>
              <w:t>Burkina Faso</w:t>
            </w:r>
          </w:p>
        </w:tc>
        <w:tc>
          <w:tcPr>
            <w:tcW w:w="187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4FA7519D"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20 900 000</w:t>
            </w:r>
          </w:p>
        </w:tc>
        <w:tc>
          <w:tcPr>
            <w:tcW w:w="1418"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60F2C57B"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23</w:t>
            </w:r>
          </w:p>
        </w:tc>
      </w:tr>
      <w:tr w:rsidR="0001121E" w:rsidRPr="00471A2D" w14:paraId="0ED7C7DD" w14:textId="77777777" w:rsidTr="000C6A36">
        <w:trPr>
          <w:trHeight w:val="460"/>
        </w:trPr>
        <w:tc>
          <w:tcPr>
            <w:tcW w:w="170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6" w:type="dxa"/>
              <w:left w:w="6" w:type="dxa"/>
              <w:bottom w:w="0" w:type="dxa"/>
              <w:right w:w="6" w:type="dxa"/>
            </w:tcMar>
            <w:vAlign w:val="center"/>
            <w:hideMark/>
          </w:tcPr>
          <w:p w14:paraId="71C83DFE" w14:textId="77777777" w:rsidR="0001121E" w:rsidRPr="00471A2D" w:rsidRDefault="0001121E" w:rsidP="000C6A36">
            <w:pPr>
              <w:spacing w:line="276" w:lineRule="auto"/>
              <w:jc w:val="center"/>
              <w:rPr>
                <w:rFonts w:cstheme="minorHAnsi"/>
                <w:b/>
                <w:bCs/>
                <w:sz w:val="18"/>
                <w:szCs w:val="18"/>
              </w:rPr>
            </w:pPr>
            <w:r w:rsidRPr="00471A2D">
              <w:rPr>
                <w:rFonts w:cstheme="minorHAnsi"/>
                <w:b/>
                <w:bCs/>
                <w:sz w:val="18"/>
                <w:szCs w:val="18"/>
              </w:rPr>
              <w:t>Gambia</w:t>
            </w:r>
          </w:p>
        </w:tc>
        <w:tc>
          <w:tcPr>
            <w:tcW w:w="187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29FF2A44"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2 417 000</w:t>
            </w:r>
          </w:p>
        </w:tc>
        <w:tc>
          <w:tcPr>
            <w:tcW w:w="1418"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3D05493F"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41</w:t>
            </w:r>
          </w:p>
        </w:tc>
      </w:tr>
      <w:tr w:rsidR="0001121E" w:rsidRPr="00471A2D" w14:paraId="1F6065CF" w14:textId="77777777" w:rsidTr="000C6A36">
        <w:trPr>
          <w:trHeight w:val="460"/>
        </w:trPr>
        <w:tc>
          <w:tcPr>
            <w:tcW w:w="170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6" w:type="dxa"/>
              <w:left w:w="6" w:type="dxa"/>
              <w:bottom w:w="0" w:type="dxa"/>
              <w:right w:w="6" w:type="dxa"/>
            </w:tcMar>
            <w:vAlign w:val="center"/>
            <w:hideMark/>
          </w:tcPr>
          <w:p w14:paraId="071B11D3" w14:textId="77777777" w:rsidR="0001121E" w:rsidRPr="00471A2D" w:rsidRDefault="0001121E" w:rsidP="000C6A36">
            <w:pPr>
              <w:spacing w:line="276" w:lineRule="auto"/>
              <w:jc w:val="center"/>
              <w:rPr>
                <w:rFonts w:cstheme="minorHAnsi"/>
                <w:b/>
                <w:bCs/>
                <w:sz w:val="18"/>
                <w:szCs w:val="18"/>
              </w:rPr>
            </w:pPr>
            <w:r w:rsidRPr="00471A2D">
              <w:rPr>
                <w:rFonts w:cstheme="minorHAnsi"/>
                <w:b/>
                <w:bCs/>
                <w:sz w:val="18"/>
                <w:szCs w:val="18"/>
              </w:rPr>
              <w:t>Guinea-Bissau</w:t>
            </w:r>
          </w:p>
        </w:tc>
        <w:tc>
          <w:tcPr>
            <w:tcW w:w="187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34878965"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1 900 000</w:t>
            </w:r>
          </w:p>
        </w:tc>
        <w:tc>
          <w:tcPr>
            <w:tcW w:w="1418"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4EAEB4F1"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33</w:t>
            </w:r>
          </w:p>
        </w:tc>
      </w:tr>
      <w:tr w:rsidR="0001121E" w:rsidRPr="00471A2D" w14:paraId="1A9917A2" w14:textId="77777777" w:rsidTr="000C6A36">
        <w:trPr>
          <w:trHeight w:val="460"/>
        </w:trPr>
        <w:tc>
          <w:tcPr>
            <w:tcW w:w="170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6" w:type="dxa"/>
              <w:left w:w="6" w:type="dxa"/>
              <w:bottom w:w="0" w:type="dxa"/>
              <w:right w:w="6" w:type="dxa"/>
            </w:tcMar>
            <w:vAlign w:val="center"/>
            <w:hideMark/>
          </w:tcPr>
          <w:p w14:paraId="502E6B06" w14:textId="77777777" w:rsidR="0001121E" w:rsidRPr="00471A2D" w:rsidRDefault="0001121E" w:rsidP="000C6A36">
            <w:pPr>
              <w:spacing w:line="276" w:lineRule="auto"/>
              <w:jc w:val="center"/>
              <w:rPr>
                <w:rFonts w:cstheme="minorHAnsi"/>
                <w:b/>
                <w:bCs/>
                <w:sz w:val="18"/>
                <w:szCs w:val="18"/>
              </w:rPr>
            </w:pPr>
            <w:r w:rsidRPr="00471A2D">
              <w:rPr>
                <w:rFonts w:cstheme="minorHAnsi"/>
                <w:b/>
                <w:bCs/>
                <w:sz w:val="18"/>
                <w:szCs w:val="18"/>
              </w:rPr>
              <w:t>Guinea</w:t>
            </w:r>
          </w:p>
        </w:tc>
        <w:tc>
          <w:tcPr>
            <w:tcW w:w="187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1FCCA132"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12 400 000</w:t>
            </w:r>
          </w:p>
        </w:tc>
        <w:tc>
          <w:tcPr>
            <w:tcW w:w="1418"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0850B0BE"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5</w:t>
            </w:r>
          </w:p>
        </w:tc>
      </w:tr>
      <w:tr w:rsidR="0001121E" w:rsidRPr="00471A2D" w14:paraId="12F56437" w14:textId="77777777" w:rsidTr="000C6A36">
        <w:trPr>
          <w:trHeight w:val="460"/>
        </w:trPr>
        <w:tc>
          <w:tcPr>
            <w:tcW w:w="170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6" w:type="dxa"/>
              <w:left w:w="6" w:type="dxa"/>
              <w:bottom w:w="0" w:type="dxa"/>
              <w:right w:w="6" w:type="dxa"/>
            </w:tcMar>
            <w:vAlign w:val="center"/>
            <w:hideMark/>
          </w:tcPr>
          <w:p w14:paraId="7E2C5493" w14:textId="77777777" w:rsidR="0001121E" w:rsidRPr="00471A2D" w:rsidRDefault="0001121E" w:rsidP="000C6A36">
            <w:pPr>
              <w:spacing w:line="276" w:lineRule="auto"/>
              <w:jc w:val="center"/>
              <w:rPr>
                <w:rFonts w:cstheme="minorHAnsi"/>
                <w:b/>
                <w:bCs/>
                <w:sz w:val="18"/>
                <w:szCs w:val="18"/>
              </w:rPr>
            </w:pPr>
            <w:r w:rsidRPr="00471A2D">
              <w:rPr>
                <w:rFonts w:cstheme="minorHAnsi"/>
                <w:b/>
                <w:bCs/>
                <w:sz w:val="18"/>
                <w:szCs w:val="18"/>
              </w:rPr>
              <w:t>Liberia</w:t>
            </w:r>
          </w:p>
        </w:tc>
        <w:tc>
          <w:tcPr>
            <w:tcW w:w="187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05B58A7C"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19 100 000</w:t>
            </w:r>
          </w:p>
        </w:tc>
        <w:tc>
          <w:tcPr>
            <w:tcW w:w="1418"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208E6CEC"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4</w:t>
            </w:r>
          </w:p>
        </w:tc>
      </w:tr>
      <w:tr w:rsidR="0001121E" w:rsidRPr="00471A2D" w14:paraId="114B5812" w14:textId="77777777" w:rsidTr="000C6A36">
        <w:trPr>
          <w:trHeight w:val="460"/>
        </w:trPr>
        <w:tc>
          <w:tcPr>
            <w:tcW w:w="170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6" w:type="dxa"/>
              <w:left w:w="6" w:type="dxa"/>
              <w:bottom w:w="0" w:type="dxa"/>
              <w:right w:w="6" w:type="dxa"/>
            </w:tcMar>
            <w:vAlign w:val="center"/>
            <w:hideMark/>
          </w:tcPr>
          <w:p w14:paraId="6B125A95" w14:textId="77777777" w:rsidR="0001121E" w:rsidRPr="00471A2D" w:rsidRDefault="0001121E" w:rsidP="000C6A36">
            <w:pPr>
              <w:spacing w:line="276" w:lineRule="auto"/>
              <w:jc w:val="center"/>
              <w:rPr>
                <w:rFonts w:cstheme="minorHAnsi"/>
                <w:b/>
                <w:bCs/>
                <w:sz w:val="18"/>
                <w:szCs w:val="18"/>
              </w:rPr>
            </w:pPr>
            <w:r w:rsidRPr="00471A2D">
              <w:rPr>
                <w:rFonts w:cstheme="minorHAnsi"/>
                <w:b/>
                <w:bCs/>
                <w:sz w:val="18"/>
                <w:szCs w:val="18"/>
              </w:rPr>
              <w:t>Niger</w:t>
            </w:r>
          </w:p>
        </w:tc>
        <w:tc>
          <w:tcPr>
            <w:tcW w:w="187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3A2A06B5"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25 384 000</w:t>
            </w:r>
          </w:p>
        </w:tc>
        <w:tc>
          <w:tcPr>
            <w:tcW w:w="1418"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79501BE7"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11</w:t>
            </w:r>
          </w:p>
        </w:tc>
      </w:tr>
      <w:tr w:rsidR="0001121E" w:rsidRPr="00471A2D" w14:paraId="733C17B9" w14:textId="77777777" w:rsidTr="000C6A36">
        <w:trPr>
          <w:trHeight w:val="460"/>
        </w:trPr>
        <w:tc>
          <w:tcPr>
            <w:tcW w:w="170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E7E7"/>
            <w:tcMar>
              <w:top w:w="6" w:type="dxa"/>
              <w:left w:w="6" w:type="dxa"/>
              <w:bottom w:w="0" w:type="dxa"/>
              <w:right w:w="6" w:type="dxa"/>
            </w:tcMar>
            <w:vAlign w:val="center"/>
            <w:hideMark/>
          </w:tcPr>
          <w:p w14:paraId="127E546D" w14:textId="77777777" w:rsidR="0001121E" w:rsidRPr="00471A2D" w:rsidRDefault="0001121E" w:rsidP="000C6A36">
            <w:pPr>
              <w:spacing w:line="276" w:lineRule="auto"/>
              <w:jc w:val="center"/>
              <w:rPr>
                <w:rFonts w:cstheme="minorHAnsi"/>
                <w:b/>
                <w:bCs/>
                <w:sz w:val="18"/>
                <w:szCs w:val="18"/>
              </w:rPr>
            </w:pPr>
            <w:r w:rsidRPr="00471A2D">
              <w:rPr>
                <w:rFonts w:cstheme="minorHAnsi"/>
                <w:b/>
                <w:bCs/>
                <w:sz w:val="18"/>
                <w:szCs w:val="18"/>
              </w:rPr>
              <w:t>Sierra Leone</w:t>
            </w:r>
          </w:p>
        </w:tc>
        <w:tc>
          <w:tcPr>
            <w:tcW w:w="1879"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1379A1AF"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7 764 750</w:t>
            </w:r>
          </w:p>
        </w:tc>
        <w:tc>
          <w:tcPr>
            <w:tcW w:w="1418"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3C3C6003" w14:textId="77777777" w:rsidR="0001121E" w:rsidRPr="00471A2D" w:rsidRDefault="0001121E" w:rsidP="000C6A36">
            <w:pPr>
              <w:spacing w:line="276" w:lineRule="auto"/>
              <w:jc w:val="center"/>
              <w:rPr>
                <w:rFonts w:cstheme="minorHAnsi"/>
                <w:sz w:val="18"/>
                <w:szCs w:val="18"/>
              </w:rPr>
            </w:pPr>
            <w:r w:rsidRPr="00471A2D">
              <w:rPr>
                <w:rFonts w:cstheme="minorHAnsi"/>
                <w:sz w:val="18"/>
                <w:szCs w:val="18"/>
              </w:rPr>
              <w:t>11</w:t>
            </w:r>
          </w:p>
        </w:tc>
      </w:tr>
      <w:tr w:rsidR="0001121E" w:rsidRPr="00471A2D" w14:paraId="69C11377" w14:textId="77777777" w:rsidTr="000C6A36">
        <w:trPr>
          <w:trHeight w:val="535"/>
        </w:trPr>
        <w:tc>
          <w:tcPr>
            <w:tcW w:w="1703" w:type="pct"/>
            <w:tcBorders>
              <w:top w:val="single" w:sz="8" w:space="0" w:color="FFFFFF" w:themeColor="background1"/>
              <w:left w:val="single" w:sz="8" w:space="0" w:color="FFFFFF" w:themeColor="background1"/>
              <w:bottom w:val="single" w:sz="4" w:space="0" w:color="FFFFFF" w:themeColor="background1"/>
              <w:right w:val="single" w:sz="8" w:space="0" w:color="FFFFFF" w:themeColor="background1"/>
            </w:tcBorders>
            <w:shd w:val="clear" w:color="auto" w:fill="E7E7E7"/>
            <w:tcMar>
              <w:top w:w="6" w:type="dxa"/>
              <w:left w:w="6" w:type="dxa"/>
              <w:bottom w:w="0" w:type="dxa"/>
              <w:right w:w="6" w:type="dxa"/>
            </w:tcMar>
            <w:vAlign w:val="center"/>
            <w:hideMark/>
          </w:tcPr>
          <w:p w14:paraId="6366FCBB" w14:textId="77777777" w:rsidR="0001121E" w:rsidRPr="00471A2D" w:rsidRDefault="0001121E" w:rsidP="000C6A36">
            <w:pPr>
              <w:spacing w:line="276" w:lineRule="auto"/>
              <w:jc w:val="center"/>
              <w:rPr>
                <w:rFonts w:cstheme="minorHAnsi"/>
                <w:sz w:val="18"/>
                <w:szCs w:val="18"/>
              </w:rPr>
            </w:pPr>
            <w:r w:rsidRPr="00471A2D">
              <w:rPr>
                <w:rFonts w:cstheme="minorHAnsi"/>
                <w:b/>
                <w:bCs/>
                <w:sz w:val="18"/>
                <w:szCs w:val="18"/>
              </w:rPr>
              <w:t>TOTAL ECOWAS</w:t>
            </w:r>
          </w:p>
        </w:tc>
        <w:tc>
          <w:tcPr>
            <w:tcW w:w="1879" w:type="pct"/>
            <w:tcBorders>
              <w:top w:val="single" w:sz="8" w:space="0" w:color="FFFFFF" w:themeColor="background1"/>
              <w:left w:val="single" w:sz="8" w:space="0" w:color="FFFFFF" w:themeColor="background1"/>
              <w:bottom w:val="single" w:sz="4"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00FA7AC3" w14:textId="77777777" w:rsidR="0001121E" w:rsidRPr="00471A2D" w:rsidRDefault="0001121E" w:rsidP="000C6A36">
            <w:pPr>
              <w:spacing w:line="276" w:lineRule="auto"/>
              <w:jc w:val="center"/>
              <w:rPr>
                <w:rFonts w:cstheme="minorHAnsi"/>
                <w:sz w:val="18"/>
                <w:szCs w:val="18"/>
              </w:rPr>
            </w:pPr>
            <w:r w:rsidRPr="00471A2D">
              <w:rPr>
                <w:rFonts w:cstheme="minorHAnsi"/>
                <w:b/>
                <w:bCs/>
                <w:sz w:val="18"/>
                <w:szCs w:val="18"/>
              </w:rPr>
              <w:t>413 367 366</w:t>
            </w:r>
          </w:p>
        </w:tc>
        <w:tc>
          <w:tcPr>
            <w:tcW w:w="1418" w:type="pct"/>
            <w:tcBorders>
              <w:top w:val="single" w:sz="8" w:space="0" w:color="FFFFFF" w:themeColor="background1"/>
              <w:left w:val="single" w:sz="8" w:space="0" w:color="FFFFFF" w:themeColor="background1"/>
              <w:bottom w:val="single" w:sz="4" w:space="0" w:color="FFFFFF" w:themeColor="background1"/>
              <w:right w:val="single" w:sz="8" w:space="0" w:color="FFFFFF" w:themeColor="background1"/>
            </w:tcBorders>
            <w:shd w:val="clear" w:color="auto" w:fill="F2F2F2" w:themeFill="background1" w:themeFillShade="F2"/>
            <w:tcMar>
              <w:top w:w="6" w:type="dxa"/>
              <w:left w:w="6" w:type="dxa"/>
              <w:bottom w:w="0" w:type="dxa"/>
              <w:right w:w="6" w:type="dxa"/>
            </w:tcMar>
            <w:vAlign w:val="center"/>
            <w:hideMark/>
          </w:tcPr>
          <w:p w14:paraId="244442BD" w14:textId="77777777" w:rsidR="0001121E" w:rsidRPr="00471A2D" w:rsidRDefault="0001121E" w:rsidP="000C6A36">
            <w:pPr>
              <w:spacing w:line="276" w:lineRule="auto"/>
              <w:jc w:val="center"/>
              <w:rPr>
                <w:rFonts w:cstheme="minorHAnsi"/>
                <w:sz w:val="18"/>
                <w:szCs w:val="18"/>
              </w:rPr>
            </w:pPr>
            <w:r w:rsidRPr="00471A2D">
              <w:rPr>
                <w:rFonts w:cstheme="minorHAnsi"/>
                <w:b/>
                <w:bCs/>
                <w:sz w:val="18"/>
                <w:szCs w:val="18"/>
              </w:rPr>
              <w:t>23</w:t>
            </w:r>
          </w:p>
        </w:tc>
      </w:tr>
    </w:tbl>
    <w:p w14:paraId="0CE4A861" w14:textId="77777777" w:rsidR="00B33B81" w:rsidRDefault="00B33B81" w:rsidP="00272981"/>
    <w:p w14:paraId="492E3380" w14:textId="77777777" w:rsidR="00B33B81" w:rsidRDefault="00B33B81" w:rsidP="00272981"/>
    <w:p w14:paraId="27D832A9" w14:textId="77777777" w:rsidR="00287DD8" w:rsidRDefault="00287DD8" w:rsidP="00272981">
      <w:pPr>
        <w:sectPr w:rsidR="00287DD8" w:rsidSect="00846633">
          <w:pgSz w:w="11906" w:h="16838"/>
          <w:pgMar w:top="1440" w:right="1440" w:bottom="1440" w:left="1440" w:header="709" w:footer="709" w:gutter="0"/>
          <w:cols w:num="2" w:space="708"/>
          <w:titlePg/>
          <w:docGrid w:linePitch="360"/>
        </w:sectPr>
      </w:pPr>
    </w:p>
    <w:p w14:paraId="57E4CB3B" w14:textId="644B5A0E" w:rsidR="00B33B81" w:rsidRDefault="007C4EB6" w:rsidP="00272981">
      <w:r>
        <w:rPr>
          <w:noProof/>
          <w:color w:val="FFFFFF" w:themeColor="background1"/>
          <w:lang w:eastAsia="zh-CN"/>
        </w:rPr>
        <w:lastRenderedPageBreak/>
        <mc:AlternateContent>
          <mc:Choice Requires="wps">
            <w:drawing>
              <wp:anchor distT="0" distB="0" distL="114300" distR="114300" simplePos="0" relativeHeight="251669504" behindDoc="0" locked="0" layoutInCell="1" allowOverlap="1" wp14:anchorId="39CABFFA" wp14:editId="58621517">
                <wp:simplePos x="0" y="0"/>
                <wp:positionH relativeFrom="column">
                  <wp:posOffset>472965</wp:posOffset>
                </wp:positionH>
                <wp:positionV relativeFrom="paragraph">
                  <wp:posOffset>0</wp:posOffset>
                </wp:positionV>
                <wp:extent cx="6778099" cy="9889490"/>
                <wp:effectExtent l="0" t="0" r="0" b="0"/>
                <wp:wrapNone/>
                <wp:docPr id="1199419830" name="Text Box 4"/>
                <wp:cNvGraphicFramePr/>
                <a:graphic xmlns:a="http://schemas.openxmlformats.org/drawingml/2006/main">
                  <a:graphicData uri="http://schemas.microsoft.com/office/word/2010/wordprocessingShape">
                    <wps:wsp>
                      <wps:cNvSpPr txBox="1"/>
                      <wps:spPr>
                        <a:xfrm flipH="1">
                          <a:off x="0" y="0"/>
                          <a:ext cx="6778099" cy="9889490"/>
                        </a:xfrm>
                        <a:prstGeom prst="rect">
                          <a:avLst/>
                        </a:prstGeom>
                        <a:noFill/>
                        <a:ln w="6350">
                          <a:noFill/>
                        </a:ln>
                      </wps:spPr>
                      <wps:txbx>
                        <w:txbxContent>
                          <w:p w14:paraId="2A8DE8A8" w14:textId="77777777" w:rsidR="007C4EB6" w:rsidRDefault="007C4EB6" w:rsidP="007C4EB6">
                            <w:pPr>
                              <w:rPr>
                                <w:b/>
                                <w:bCs/>
                                <w:color w:val="FFFFFF" w:themeColor="background1"/>
                                <w:sz w:val="96"/>
                                <w:szCs w:val="96"/>
                                <w:lang w:val="en-US"/>
                              </w:rPr>
                            </w:pPr>
                          </w:p>
                          <w:p w14:paraId="21233639" w14:textId="77777777" w:rsidR="007C4EB6" w:rsidRDefault="007C4EB6" w:rsidP="007C4EB6">
                            <w:pPr>
                              <w:rPr>
                                <w:b/>
                                <w:bCs/>
                                <w:color w:val="FFFFFF" w:themeColor="background1"/>
                                <w:sz w:val="96"/>
                                <w:szCs w:val="96"/>
                                <w:lang w:val="en-US"/>
                              </w:rPr>
                            </w:pPr>
                          </w:p>
                          <w:p w14:paraId="5EE3DD3B" w14:textId="77777777" w:rsidR="007C4EB6" w:rsidRDefault="007C4EB6" w:rsidP="007C4EB6">
                            <w:pPr>
                              <w:rPr>
                                <w:b/>
                                <w:bCs/>
                                <w:color w:val="FFFFFF" w:themeColor="background1"/>
                                <w:sz w:val="96"/>
                                <w:szCs w:val="96"/>
                                <w:lang w:val="en-US"/>
                              </w:rPr>
                            </w:pPr>
                          </w:p>
                          <w:p w14:paraId="66AB06EF" w14:textId="77777777" w:rsidR="007C4EB6" w:rsidRDefault="007C4EB6" w:rsidP="007C4EB6">
                            <w:pPr>
                              <w:rPr>
                                <w:b/>
                                <w:bCs/>
                                <w:color w:val="FFFFFF" w:themeColor="background1"/>
                                <w:sz w:val="96"/>
                                <w:szCs w:val="96"/>
                                <w:lang w:val="en-US"/>
                              </w:rPr>
                            </w:pPr>
                          </w:p>
                          <w:p w14:paraId="4A35EB3F" w14:textId="77777777" w:rsidR="007C4EB6" w:rsidRDefault="007C4EB6" w:rsidP="007C4EB6">
                            <w:pPr>
                              <w:rPr>
                                <w:b/>
                                <w:bCs/>
                                <w:color w:val="FFFFFF" w:themeColor="background1"/>
                                <w:sz w:val="96"/>
                                <w:szCs w:val="96"/>
                                <w:lang w:val="en-US"/>
                              </w:rPr>
                            </w:pPr>
                          </w:p>
                          <w:p w14:paraId="118EA35C" w14:textId="77777777" w:rsidR="007C4EB6" w:rsidRDefault="007C4EB6" w:rsidP="007C4EB6">
                            <w:pPr>
                              <w:rPr>
                                <w:b/>
                                <w:bCs/>
                                <w:color w:val="FFFFFF" w:themeColor="background1"/>
                                <w:sz w:val="96"/>
                                <w:szCs w:val="96"/>
                                <w:lang w:val="en-US"/>
                              </w:rPr>
                            </w:pPr>
                          </w:p>
                          <w:p w14:paraId="281DC13D" w14:textId="77777777" w:rsidR="007C4EB6" w:rsidRDefault="007C4EB6" w:rsidP="007C4EB6">
                            <w:pPr>
                              <w:rPr>
                                <w:b/>
                                <w:bCs/>
                                <w:color w:val="FFFFFF" w:themeColor="background1"/>
                                <w:sz w:val="96"/>
                                <w:szCs w:val="96"/>
                                <w:lang w:val="en-US"/>
                              </w:rPr>
                            </w:pPr>
                          </w:p>
                          <w:p w14:paraId="188AF936" w14:textId="16EFEE9A" w:rsidR="007C4EB6" w:rsidRPr="00870F22" w:rsidRDefault="007C4EB6" w:rsidP="007C4EB6">
                            <w:pPr>
                              <w:rPr>
                                <w:b/>
                                <w:bCs/>
                                <w:color w:val="FFFFFF" w:themeColor="background1"/>
                                <w:sz w:val="320"/>
                                <w:szCs w:val="320"/>
                                <w:lang w:val="en-US"/>
                              </w:rPr>
                            </w:pPr>
                            <w:r>
                              <w:rPr>
                                <w:b/>
                                <w:bCs/>
                                <w:color w:val="FFFFFF" w:themeColor="background1"/>
                                <w:sz w:val="320"/>
                                <w:szCs w:val="320"/>
                                <w:lang w:val="en-US"/>
                              </w:rPr>
                              <w:t>3</w:t>
                            </w:r>
                          </w:p>
                          <w:p w14:paraId="26873B00" w14:textId="5525EDCB" w:rsidR="007C4EB6" w:rsidRPr="00870F22" w:rsidRDefault="007C4EB6" w:rsidP="007C4EB6">
                            <w:pPr>
                              <w:rPr>
                                <w:b/>
                                <w:bCs/>
                                <w:color w:val="FFFFFF" w:themeColor="background1"/>
                                <w:sz w:val="144"/>
                                <w:szCs w:val="144"/>
                                <w:lang w:val="en-US"/>
                              </w:rPr>
                            </w:pPr>
                            <w:r>
                              <w:rPr>
                                <w:b/>
                                <w:bCs/>
                                <w:color w:val="FFFFFF" w:themeColor="background1"/>
                                <w:sz w:val="144"/>
                                <w:szCs w:val="144"/>
                                <w:lang w:val="en-US"/>
                              </w:rPr>
                              <w:t>Strategic Positioning</w:t>
                            </w:r>
                          </w:p>
                          <w:p w14:paraId="2CEF3330" w14:textId="77777777" w:rsidR="007C4EB6" w:rsidRDefault="007C4EB6" w:rsidP="007C4EB6">
                            <w:pPr>
                              <w:rPr>
                                <w:b/>
                                <w:bCs/>
                                <w:color w:val="FFFFFF" w:themeColor="background1"/>
                                <w:sz w:val="96"/>
                                <w:szCs w:val="96"/>
                                <w:lang w:val="en-US"/>
                              </w:rPr>
                            </w:pPr>
                          </w:p>
                          <w:p w14:paraId="6F8B7726" w14:textId="77777777" w:rsidR="007C4EB6" w:rsidRDefault="007C4EB6" w:rsidP="007C4EB6">
                            <w:pPr>
                              <w:rPr>
                                <w:b/>
                                <w:bCs/>
                                <w:color w:val="FFFFFF" w:themeColor="background1"/>
                                <w:sz w:val="96"/>
                                <w:szCs w:val="96"/>
                                <w:lang w:val="en-US"/>
                              </w:rPr>
                            </w:pPr>
                          </w:p>
                          <w:p w14:paraId="5466EE48" w14:textId="77777777" w:rsidR="007C4EB6" w:rsidRDefault="007C4EB6" w:rsidP="007C4EB6">
                            <w:pPr>
                              <w:rPr>
                                <w:b/>
                                <w:bCs/>
                                <w:color w:val="FFFFFF" w:themeColor="background1"/>
                                <w:sz w:val="96"/>
                                <w:szCs w:val="96"/>
                                <w:lang w:val="en-US"/>
                              </w:rPr>
                            </w:pPr>
                          </w:p>
                          <w:p w14:paraId="0BD01534" w14:textId="77777777" w:rsidR="007C4EB6" w:rsidRDefault="007C4EB6" w:rsidP="007C4EB6">
                            <w:pPr>
                              <w:rPr>
                                <w:b/>
                                <w:bCs/>
                                <w:color w:val="FFFFFF" w:themeColor="background1"/>
                                <w:sz w:val="96"/>
                                <w:szCs w:val="96"/>
                                <w:lang w:val="en-US"/>
                              </w:rPr>
                            </w:pPr>
                          </w:p>
                          <w:p w14:paraId="48CA2596" w14:textId="77777777" w:rsidR="007C4EB6" w:rsidRDefault="007C4EB6" w:rsidP="007C4EB6">
                            <w:pPr>
                              <w:rPr>
                                <w:b/>
                                <w:bCs/>
                                <w:color w:val="FFFFFF" w:themeColor="background1"/>
                                <w:sz w:val="96"/>
                                <w:szCs w:val="96"/>
                                <w:lang w:val="en-US"/>
                              </w:rPr>
                            </w:pPr>
                          </w:p>
                          <w:p w14:paraId="0E10C017" w14:textId="77777777" w:rsidR="007C4EB6" w:rsidRDefault="007C4EB6" w:rsidP="007C4EB6">
                            <w:pPr>
                              <w:rPr>
                                <w:b/>
                                <w:bCs/>
                                <w:color w:val="FFFFFF" w:themeColor="background1"/>
                                <w:sz w:val="96"/>
                                <w:szCs w:val="96"/>
                                <w:lang w:val="en-US"/>
                              </w:rPr>
                            </w:pPr>
                          </w:p>
                          <w:p w14:paraId="33A5E89B" w14:textId="77777777" w:rsidR="007C4EB6" w:rsidRDefault="007C4EB6" w:rsidP="007C4EB6">
                            <w:pPr>
                              <w:rPr>
                                <w:b/>
                                <w:bCs/>
                                <w:color w:val="FFFFFF" w:themeColor="background1"/>
                                <w:sz w:val="96"/>
                                <w:szCs w:val="96"/>
                                <w:lang w:val="en-US"/>
                              </w:rPr>
                            </w:pPr>
                          </w:p>
                          <w:p w14:paraId="7ED94943" w14:textId="77777777" w:rsidR="007C4EB6" w:rsidRPr="000C6706" w:rsidRDefault="007C4EB6" w:rsidP="007C4EB6">
                            <w:pPr>
                              <w:rPr>
                                <w:b/>
                                <w:bCs/>
                                <w:color w:val="FFFFFF" w:themeColor="background1"/>
                                <w:sz w:val="96"/>
                                <w:szCs w:val="96"/>
                                <w:lang w:val="en-US"/>
                              </w:rPr>
                            </w:pPr>
                          </w:p>
                          <w:p w14:paraId="70DC9010" w14:textId="77777777" w:rsidR="007C4EB6" w:rsidRPr="000C6706" w:rsidRDefault="007C4EB6" w:rsidP="007C4EB6">
                            <w:pPr>
                              <w:rPr>
                                <w:b/>
                                <w:bCs/>
                                <w:color w:val="FFFFFF" w:themeColor="background1"/>
                                <w:sz w:val="96"/>
                                <w:szCs w:val="96"/>
                                <w:lang w:val="en-US"/>
                              </w:rPr>
                            </w:pPr>
                          </w:p>
                          <w:p w14:paraId="588FB869" w14:textId="77777777" w:rsidR="007C4EB6" w:rsidRPr="000C6706" w:rsidRDefault="007C4EB6" w:rsidP="007C4EB6">
                            <w:pPr>
                              <w:rPr>
                                <w:b/>
                                <w:bCs/>
                                <w:color w:val="FFFFFF" w:themeColor="background1"/>
                                <w:sz w:val="96"/>
                                <w:szCs w:val="96"/>
                                <w:lang w:val="en-US"/>
                              </w:rPr>
                            </w:pPr>
                          </w:p>
                          <w:p w14:paraId="1CA28510" w14:textId="77777777" w:rsidR="007C4EB6" w:rsidRPr="000C6706" w:rsidRDefault="007C4EB6" w:rsidP="007C4EB6">
                            <w:pPr>
                              <w:rPr>
                                <w:b/>
                                <w:bCs/>
                                <w:color w:val="FFFFFF" w:themeColor="background1"/>
                                <w:sz w:val="96"/>
                                <w:szCs w:val="9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CABFFA" id="_x0000_s1029" type="#_x0000_t202" style="position:absolute;margin-left:37.25pt;margin-top:0;width:533.7pt;height:778.7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" filled="f" stroked="f" strokeweight=".5pt">
                <v:textbox>
                  <w:txbxContent>
                    <w:p w14:paraId="2A8DE8A8" w14:textId="77777777" w:rsidR="007C4EB6" w:rsidRDefault="007C4EB6" w:rsidP="007C4EB6">
                      <w:pPr>
                        <w:rPr>
                          <w:b/>
                          <w:bCs/>
                          <w:color w:val="FFFFFF" w:themeColor="background1"/>
                          <w:sz w:val="96"/>
                          <w:szCs w:val="96"/>
                          <w:lang w:val="en-US"/>
                        </w:rPr>
                      </w:pPr>
                    </w:p>
                    <w:p w14:paraId="21233639" w14:textId="77777777" w:rsidR="007C4EB6" w:rsidRDefault="007C4EB6" w:rsidP="007C4EB6">
                      <w:pPr>
                        <w:rPr>
                          <w:b/>
                          <w:bCs/>
                          <w:color w:val="FFFFFF" w:themeColor="background1"/>
                          <w:sz w:val="96"/>
                          <w:szCs w:val="96"/>
                          <w:lang w:val="en-US"/>
                        </w:rPr>
                      </w:pPr>
                    </w:p>
                    <w:p w14:paraId="5EE3DD3B" w14:textId="77777777" w:rsidR="007C4EB6" w:rsidRDefault="007C4EB6" w:rsidP="007C4EB6">
                      <w:pPr>
                        <w:rPr>
                          <w:b/>
                          <w:bCs/>
                          <w:color w:val="FFFFFF" w:themeColor="background1"/>
                          <w:sz w:val="96"/>
                          <w:szCs w:val="96"/>
                          <w:lang w:val="en-US"/>
                        </w:rPr>
                      </w:pPr>
                    </w:p>
                    <w:p w14:paraId="66AB06EF" w14:textId="77777777" w:rsidR="007C4EB6" w:rsidRDefault="007C4EB6" w:rsidP="007C4EB6">
                      <w:pPr>
                        <w:rPr>
                          <w:b/>
                          <w:bCs/>
                          <w:color w:val="FFFFFF" w:themeColor="background1"/>
                          <w:sz w:val="96"/>
                          <w:szCs w:val="96"/>
                          <w:lang w:val="en-US"/>
                        </w:rPr>
                      </w:pPr>
                    </w:p>
                    <w:p w14:paraId="4A35EB3F" w14:textId="77777777" w:rsidR="007C4EB6" w:rsidRDefault="007C4EB6" w:rsidP="007C4EB6">
                      <w:pPr>
                        <w:rPr>
                          <w:b/>
                          <w:bCs/>
                          <w:color w:val="FFFFFF" w:themeColor="background1"/>
                          <w:sz w:val="96"/>
                          <w:szCs w:val="96"/>
                          <w:lang w:val="en-US"/>
                        </w:rPr>
                      </w:pPr>
                    </w:p>
                    <w:p w14:paraId="118EA35C" w14:textId="77777777" w:rsidR="007C4EB6" w:rsidRDefault="007C4EB6" w:rsidP="007C4EB6">
                      <w:pPr>
                        <w:rPr>
                          <w:b/>
                          <w:bCs/>
                          <w:color w:val="FFFFFF" w:themeColor="background1"/>
                          <w:sz w:val="96"/>
                          <w:szCs w:val="96"/>
                          <w:lang w:val="en-US"/>
                        </w:rPr>
                      </w:pPr>
                    </w:p>
                    <w:p w14:paraId="281DC13D" w14:textId="77777777" w:rsidR="007C4EB6" w:rsidRDefault="007C4EB6" w:rsidP="007C4EB6">
                      <w:pPr>
                        <w:rPr>
                          <w:b/>
                          <w:bCs/>
                          <w:color w:val="FFFFFF" w:themeColor="background1"/>
                          <w:sz w:val="96"/>
                          <w:szCs w:val="96"/>
                          <w:lang w:val="en-US"/>
                        </w:rPr>
                      </w:pPr>
                    </w:p>
                    <w:p w14:paraId="188AF936" w14:textId="16EFEE9A" w:rsidR="007C4EB6" w:rsidRPr="00870F22" w:rsidRDefault="007C4EB6" w:rsidP="007C4EB6">
                      <w:pPr>
                        <w:rPr>
                          <w:b/>
                          <w:bCs/>
                          <w:color w:val="FFFFFF" w:themeColor="background1"/>
                          <w:sz w:val="320"/>
                          <w:szCs w:val="320"/>
                          <w:lang w:val="en-US"/>
                        </w:rPr>
                      </w:pPr>
                      <w:r>
                        <w:rPr>
                          <w:b/>
                          <w:bCs/>
                          <w:color w:val="FFFFFF" w:themeColor="background1"/>
                          <w:sz w:val="320"/>
                          <w:szCs w:val="320"/>
                          <w:lang w:val="en-US"/>
                        </w:rPr>
                        <w:t>3</w:t>
                      </w:r>
                    </w:p>
                    <w:p w14:paraId="26873B00" w14:textId="5525EDCB" w:rsidR="007C4EB6" w:rsidRPr="00870F22" w:rsidRDefault="007C4EB6" w:rsidP="007C4EB6">
                      <w:pPr>
                        <w:rPr>
                          <w:b/>
                          <w:bCs/>
                          <w:color w:val="FFFFFF" w:themeColor="background1"/>
                          <w:sz w:val="144"/>
                          <w:szCs w:val="144"/>
                          <w:lang w:val="en-US"/>
                        </w:rPr>
                      </w:pPr>
                      <w:r>
                        <w:rPr>
                          <w:b/>
                          <w:bCs/>
                          <w:color w:val="FFFFFF" w:themeColor="background1"/>
                          <w:sz w:val="144"/>
                          <w:szCs w:val="144"/>
                          <w:lang w:val="en-US"/>
                        </w:rPr>
                        <w:t>Strategic Positioning</w:t>
                      </w:r>
                    </w:p>
                    <w:p w14:paraId="2CEF3330" w14:textId="77777777" w:rsidR="007C4EB6" w:rsidRDefault="007C4EB6" w:rsidP="007C4EB6">
                      <w:pPr>
                        <w:rPr>
                          <w:b/>
                          <w:bCs/>
                          <w:color w:val="FFFFFF" w:themeColor="background1"/>
                          <w:sz w:val="96"/>
                          <w:szCs w:val="96"/>
                          <w:lang w:val="en-US"/>
                        </w:rPr>
                      </w:pPr>
                    </w:p>
                    <w:p w14:paraId="6F8B7726" w14:textId="77777777" w:rsidR="007C4EB6" w:rsidRDefault="007C4EB6" w:rsidP="007C4EB6">
                      <w:pPr>
                        <w:rPr>
                          <w:b/>
                          <w:bCs/>
                          <w:color w:val="FFFFFF" w:themeColor="background1"/>
                          <w:sz w:val="96"/>
                          <w:szCs w:val="96"/>
                          <w:lang w:val="en-US"/>
                        </w:rPr>
                      </w:pPr>
                    </w:p>
                    <w:p w14:paraId="5466EE48" w14:textId="77777777" w:rsidR="007C4EB6" w:rsidRDefault="007C4EB6" w:rsidP="007C4EB6">
                      <w:pPr>
                        <w:rPr>
                          <w:b/>
                          <w:bCs/>
                          <w:color w:val="FFFFFF" w:themeColor="background1"/>
                          <w:sz w:val="96"/>
                          <w:szCs w:val="96"/>
                          <w:lang w:val="en-US"/>
                        </w:rPr>
                      </w:pPr>
                    </w:p>
                    <w:p w14:paraId="0BD01534" w14:textId="77777777" w:rsidR="007C4EB6" w:rsidRDefault="007C4EB6" w:rsidP="007C4EB6">
                      <w:pPr>
                        <w:rPr>
                          <w:b/>
                          <w:bCs/>
                          <w:color w:val="FFFFFF" w:themeColor="background1"/>
                          <w:sz w:val="96"/>
                          <w:szCs w:val="96"/>
                          <w:lang w:val="en-US"/>
                        </w:rPr>
                      </w:pPr>
                    </w:p>
                    <w:p w14:paraId="48CA2596" w14:textId="77777777" w:rsidR="007C4EB6" w:rsidRDefault="007C4EB6" w:rsidP="007C4EB6">
                      <w:pPr>
                        <w:rPr>
                          <w:b/>
                          <w:bCs/>
                          <w:color w:val="FFFFFF" w:themeColor="background1"/>
                          <w:sz w:val="96"/>
                          <w:szCs w:val="96"/>
                          <w:lang w:val="en-US"/>
                        </w:rPr>
                      </w:pPr>
                    </w:p>
                    <w:p w14:paraId="0E10C017" w14:textId="77777777" w:rsidR="007C4EB6" w:rsidRDefault="007C4EB6" w:rsidP="007C4EB6">
                      <w:pPr>
                        <w:rPr>
                          <w:b/>
                          <w:bCs/>
                          <w:color w:val="FFFFFF" w:themeColor="background1"/>
                          <w:sz w:val="96"/>
                          <w:szCs w:val="96"/>
                          <w:lang w:val="en-US"/>
                        </w:rPr>
                      </w:pPr>
                    </w:p>
                    <w:p w14:paraId="33A5E89B" w14:textId="77777777" w:rsidR="007C4EB6" w:rsidRDefault="007C4EB6" w:rsidP="007C4EB6">
                      <w:pPr>
                        <w:rPr>
                          <w:b/>
                          <w:bCs/>
                          <w:color w:val="FFFFFF" w:themeColor="background1"/>
                          <w:sz w:val="96"/>
                          <w:szCs w:val="96"/>
                          <w:lang w:val="en-US"/>
                        </w:rPr>
                      </w:pPr>
                    </w:p>
                    <w:p w14:paraId="7ED94943" w14:textId="77777777" w:rsidR="007C4EB6" w:rsidRPr="000C6706" w:rsidRDefault="007C4EB6" w:rsidP="007C4EB6">
                      <w:pPr>
                        <w:rPr>
                          <w:b/>
                          <w:bCs/>
                          <w:color w:val="FFFFFF" w:themeColor="background1"/>
                          <w:sz w:val="96"/>
                          <w:szCs w:val="96"/>
                          <w:lang w:val="en-US"/>
                        </w:rPr>
                      </w:pPr>
                    </w:p>
                    <w:p w14:paraId="70DC9010" w14:textId="77777777" w:rsidR="007C4EB6" w:rsidRPr="000C6706" w:rsidRDefault="007C4EB6" w:rsidP="007C4EB6">
                      <w:pPr>
                        <w:rPr>
                          <w:b/>
                          <w:bCs/>
                          <w:color w:val="FFFFFF" w:themeColor="background1"/>
                          <w:sz w:val="96"/>
                          <w:szCs w:val="96"/>
                          <w:lang w:val="en-US"/>
                        </w:rPr>
                      </w:pPr>
                    </w:p>
                    <w:p w14:paraId="588FB869" w14:textId="77777777" w:rsidR="007C4EB6" w:rsidRPr="000C6706" w:rsidRDefault="007C4EB6" w:rsidP="007C4EB6">
                      <w:pPr>
                        <w:rPr>
                          <w:b/>
                          <w:bCs/>
                          <w:color w:val="FFFFFF" w:themeColor="background1"/>
                          <w:sz w:val="96"/>
                          <w:szCs w:val="96"/>
                          <w:lang w:val="en-US"/>
                        </w:rPr>
                      </w:pPr>
                    </w:p>
                    <w:p w14:paraId="1CA28510" w14:textId="77777777" w:rsidR="007C4EB6" w:rsidRPr="000C6706" w:rsidRDefault="007C4EB6" w:rsidP="007C4EB6">
                      <w:pPr>
                        <w:rPr>
                          <w:b/>
                          <w:bCs/>
                          <w:color w:val="FFFFFF" w:themeColor="background1"/>
                          <w:sz w:val="96"/>
                          <w:szCs w:val="96"/>
                          <w:lang w:val="en-US"/>
                        </w:rPr>
                      </w:pPr>
                    </w:p>
                  </w:txbxContent>
                </v:textbox>
              </v:shape>
            </w:pict>
          </mc:Fallback>
        </mc:AlternateContent>
      </w:r>
      <w:r w:rsidRPr="004F1100">
        <w:rPr>
          <w:noProof/>
          <w:color w:val="FFFFFF" w:themeColor="background1"/>
          <w:lang w:eastAsia="zh-CN"/>
        </w:rPr>
        <w:drawing>
          <wp:inline distT="0" distB="0" distL="0" distR="0" wp14:anchorId="6AA39A30" wp14:editId="54DF9BD8">
            <wp:extent cx="7551683" cy="10721398"/>
            <wp:effectExtent l="0" t="0" r="5080" b="0"/>
            <wp:docPr id="1433707501" name="Picture 1433707501" descr="A road with lights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10607" name="Picture 228710607" descr="A road with lights on it&#10;&#10;Description automatically generated with medium confidence"/>
                    <pic:cNvPicPr/>
                  </pic:nvPicPr>
                  <pic:blipFill>
                    <a:blip r:embed="rId10"/>
                    <a:stretch>
                      <a:fillRect/>
                    </a:stretch>
                  </pic:blipFill>
                  <pic:spPr>
                    <a:xfrm>
                      <a:off x="0" y="0"/>
                      <a:ext cx="7562009" cy="10736059"/>
                    </a:xfrm>
                    <a:prstGeom prst="rect">
                      <a:avLst/>
                    </a:prstGeom>
                  </pic:spPr>
                </pic:pic>
              </a:graphicData>
            </a:graphic>
          </wp:inline>
        </w:drawing>
      </w:r>
    </w:p>
    <w:p w14:paraId="05391F54" w14:textId="77777777" w:rsidR="00463D51" w:rsidRDefault="00463D51" w:rsidP="00272981">
      <w:pPr>
        <w:sectPr w:rsidR="00463D51" w:rsidSect="00287DD8">
          <w:pgSz w:w="11906" w:h="16838"/>
          <w:pgMar w:top="0" w:right="0" w:bottom="0" w:left="0" w:header="709" w:footer="709" w:gutter="0"/>
          <w:cols w:num="2" w:space="708"/>
          <w:titlePg/>
          <w:docGrid w:linePitch="360"/>
        </w:sectPr>
      </w:pPr>
    </w:p>
    <w:p w14:paraId="6729E1A9" w14:textId="25D9CF53" w:rsidR="00B0464F" w:rsidRDefault="00B0464F" w:rsidP="00B0464F">
      <w:pPr>
        <w:pStyle w:val="Heading1"/>
      </w:pPr>
      <w:bookmarkStart w:id="10" w:name="_Toc152568823"/>
      <w:r>
        <w:lastRenderedPageBreak/>
        <w:t>Strategic Positioning</w:t>
      </w:r>
      <w:bookmarkEnd w:id="10"/>
    </w:p>
    <w:p w14:paraId="0B0BE741" w14:textId="77777777" w:rsidR="00B33B81" w:rsidRDefault="00B33B81" w:rsidP="00272981"/>
    <w:p w14:paraId="0A3D2ECB" w14:textId="395C5E75" w:rsidR="00CC52CD" w:rsidRPr="00CC52CD" w:rsidRDefault="00CC52CD" w:rsidP="00CC52CD">
      <w:r w:rsidRPr="00CC52CD">
        <w:rPr>
          <w:lang w:val="en-US"/>
        </w:rPr>
        <w:t>Senegal has adopted the Plan Senegal Emergent (PES) to:</w:t>
      </w:r>
    </w:p>
    <w:p w14:paraId="6838E28F" w14:textId="77777777" w:rsidR="00CC52CD" w:rsidRPr="00CC52CD" w:rsidRDefault="00CC52CD" w:rsidP="00CC52CD">
      <w:pPr>
        <w:numPr>
          <w:ilvl w:val="1"/>
          <w:numId w:val="11"/>
        </w:numPr>
        <w:ind w:left="567" w:hanging="425"/>
      </w:pPr>
      <w:r w:rsidRPr="00CC52CD">
        <w:rPr>
          <w:lang w:val="en-US"/>
        </w:rPr>
        <w:t xml:space="preserve">improve infrastructure, </w:t>
      </w:r>
    </w:p>
    <w:p w14:paraId="695871DC" w14:textId="77777777" w:rsidR="00CC52CD" w:rsidRPr="00CC52CD" w:rsidRDefault="00CC52CD" w:rsidP="00CC52CD">
      <w:pPr>
        <w:numPr>
          <w:ilvl w:val="1"/>
          <w:numId w:val="11"/>
        </w:numPr>
        <w:ind w:left="567" w:hanging="425"/>
      </w:pPr>
      <w:r w:rsidRPr="00CC52CD">
        <w:rPr>
          <w:lang w:val="en-US"/>
        </w:rPr>
        <w:t xml:space="preserve">achieve economic reforms, </w:t>
      </w:r>
    </w:p>
    <w:p w14:paraId="0114E848" w14:textId="77777777" w:rsidR="00CC52CD" w:rsidRPr="00CC52CD" w:rsidRDefault="00CC52CD" w:rsidP="00CC52CD">
      <w:pPr>
        <w:numPr>
          <w:ilvl w:val="1"/>
          <w:numId w:val="11"/>
        </w:numPr>
        <w:ind w:left="567" w:hanging="425"/>
      </w:pPr>
      <w:r w:rsidRPr="00CC52CD">
        <w:rPr>
          <w:lang w:val="en-US"/>
        </w:rPr>
        <w:t xml:space="preserve">increase investment in strategic sectors, </w:t>
      </w:r>
    </w:p>
    <w:p w14:paraId="1A1FC017" w14:textId="77777777" w:rsidR="00CC52CD" w:rsidRPr="00CC52CD" w:rsidRDefault="00CC52CD" w:rsidP="00CC52CD">
      <w:pPr>
        <w:numPr>
          <w:ilvl w:val="1"/>
          <w:numId w:val="11"/>
        </w:numPr>
        <w:ind w:left="567" w:hanging="425"/>
      </w:pPr>
      <w:r w:rsidRPr="00CC52CD">
        <w:rPr>
          <w:lang w:val="en-US"/>
        </w:rPr>
        <w:t xml:space="preserve">and strengthen the competitiveness of the private sector. </w:t>
      </w:r>
    </w:p>
    <w:p w14:paraId="502FFB33" w14:textId="77777777" w:rsidR="00CC52CD" w:rsidRPr="00CC52CD" w:rsidRDefault="00CC52CD" w:rsidP="00CC52CD">
      <w:pPr>
        <w:ind w:left="567"/>
      </w:pPr>
    </w:p>
    <w:p w14:paraId="69E6842D" w14:textId="0FFF8AA7" w:rsidR="007842C7" w:rsidRPr="00CC52CD" w:rsidRDefault="00CC52CD" w:rsidP="007842C7">
      <w:r w:rsidRPr="00CC52CD">
        <w:rPr>
          <w:lang w:val="en-US"/>
        </w:rPr>
        <w:t xml:space="preserve">With good air transportation links, a modern and functional international airport, planned port expansion projects, and improving ground transportation, Senegal also aims to become a regional center for logistics, </w:t>
      </w:r>
      <w:r w:rsidR="007543E6" w:rsidRPr="00CC52CD">
        <w:rPr>
          <w:lang w:val="en-US"/>
        </w:rPr>
        <w:t>services</w:t>
      </w:r>
      <w:r w:rsidR="007543E6">
        <w:rPr>
          <w:lang w:val="en-US"/>
        </w:rPr>
        <w:t xml:space="preserve"> </w:t>
      </w:r>
      <w:r w:rsidRPr="00CC52CD">
        <w:rPr>
          <w:lang w:val="en-US"/>
        </w:rPr>
        <w:t>and industry.</w:t>
      </w:r>
    </w:p>
    <w:p w14:paraId="5222B1E6" w14:textId="5976F2B2" w:rsidR="00B33B81" w:rsidRDefault="00801AD3" w:rsidP="00272981">
      <w:r w:rsidRPr="007C6998">
        <w:rPr>
          <w:noProof/>
        </w:rPr>
        <w:drawing>
          <wp:anchor distT="0" distB="0" distL="114300" distR="114300" simplePos="0" relativeHeight="251671552" behindDoc="0" locked="0" layoutInCell="1" allowOverlap="1" wp14:anchorId="4B699840" wp14:editId="43498230">
            <wp:simplePos x="0" y="0"/>
            <wp:positionH relativeFrom="margin">
              <wp:align>left</wp:align>
            </wp:positionH>
            <wp:positionV relativeFrom="paragraph">
              <wp:posOffset>286218</wp:posOffset>
            </wp:positionV>
            <wp:extent cx="5986145" cy="3373755"/>
            <wp:effectExtent l="0" t="0" r="0" b="0"/>
            <wp:wrapTopAndBottom/>
            <wp:docPr id="7" name="Picture 6">
              <a:extLst xmlns:a="http://schemas.openxmlformats.org/drawingml/2006/main">
                <a:ext uri="{FF2B5EF4-FFF2-40B4-BE49-F238E27FC236}">
                  <a16:creationId xmlns:a16="http://schemas.microsoft.com/office/drawing/2014/main" id="{355BC67D-E7D9-D648-AD73-B3A2A7B67E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355BC67D-E7D9-D648-AD73-B3A2A7B67E95}"/>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986145" cy="3373755"/>
                    </a:xfrm>
                    <a:prstGeom prst="rect">
                      <a:avLst/>
                    </a:prstGeom>
                  </pic:spPr>
                </pic:pic>
              </a:graphicData>
            </a:graphic>
            <wp14:sizeRelH relativeFrom="page">
              <wp14:pctWidth>0</wp14:pctWidth>
            </wp14:sizeRelH>
            <wp14:sizeRelV relativeFrom="page">
              <wp14:pctHeight>0</wp14:pctHeight>
            </wp14:sizeRelV>
          </wp:anchor>
        </w:drawing>
      </w:r>
    </w:p>
    <w:p w14:paraId="2AFA11D4" w14:textId="195D4CC0" w:rsidR="00B33B81" w:rsidRDefault="007842C7" w:rsidP="00272981">
      <w:r>
        <w:rPr>
          <w:lang w:val="en-US"/>
        </w:rPr>
        <w:t>T</w:t>
      </w:r>
      <w:r w:rsidRPr="00CC52CD">
        <w:rPr>
          <w:lang w:val="en-US"/>
        </w:rPr>
        <w:t>he Automotive Industry has been identified as a sector which can have a catalytic effect on the industrialization of a country.</w:t>
      </w:r>
    </w:p>
    <w:p w14:paraId="2525E8F5" w14:textId="77777777" w:rsidR="00B33B81" w:rsidRDefault="00B33B81" w:rsidP="00272981"/>
    <w:p w14:paraId="6F1F14F4" w14:textId="1EB2ADC2" w:rsidR="002C0B57" w:rsidRPr="00CD6A49" w:rsidRDefault="005359CD" w:rsidP="002C0B57">
      <w:pPr>
        <w:pStyle w:val="Heading2"/>
      </w:pPr>
      <w:bookmarkStart w:id="11" w:name="_Toc152568824"/>
      <w:r>
        <w:t>Competitive Advantage</w:t>
      </w:r>
      <w:bookmarkEnd w:id="11"/>
    </w:p>
    <w:p w14:paraId="2E3DC314" w14:textId="38123409" w:rsidR="00966104" w:rsidRPr="00966104" w:rsidRDefault="00966104" w:rsidP="00966104">
      <w:pPr>
        <w:rPr>
          <w:lang w:val="en-US"/>
        </w:rPr>
      </w:pPr>
      <w:r w:rsidRPr="00966104">
        <w:rPr>
          <w:lang w:val="en-US"/>
        </w:rPr>
        <w:t xml:space="preserve">The value proposition of </w:t>
      </w:r>
      <w:r w:rsidR="0073082E" w:rsidRPr="00966104">
        <w:rPr>
          <w:lang w:val="en-US"/>
        </w:rPr>
        <w:t>Senegal includes</w:t>
      </w:r>
      <w:r w:rsidRPr="00966104">
        <w:rPr>
          <w:lang w:val="en-US"/>
        </w:rPr>
        <w:t>:</w:t>
      </w:r>
    </w:p>
    <w:p w14:paraId="1271A5C5" w14:textId="77777777" w:rsidR="00966104" w:rsidRPr="00966104" w:rsidRDefault="00966104" w:rsidP="00966104">
      <w:pPr>
        <w:numPr>
          <w:ilvl w:val="1"/>
          <w:numId w:val="11"/>
        </w:numPr>
        <w:ind w:left="567" w:hanging="425"/>
        <w:rPr>
          <w:lang w:val="en-US"/>
        </w:rPr>
      </w:pPr>
      <w:r w:rsidRPr="00966104">
        <w:rPr>
          <w:lang w:val="en-US"/>
        </w:rPr>
        <w:t xml:space="preserve">Its geographic location at the western end of the African continent </w:t>
      </w:r>
      <w:r w:rsidRPr="00966104">
        <w:rPr>
          <w:lang w:val="en-US"/>
        </w:rPr>
        <w:t>and access to the Atlantic Ocean makes it ideal as a trade and economic hub linking Africa (ECOWAS) to Europe and the rest of the western world.</w:t>
      </w:r>
    </w:p>
    <w:p w14:paraId="2CF11F54" w14:textId="77777777" w:rsidR="00966104" w:rsidRPr="00966104" w:rsidRDefault="00966104" w:rsidP="00966104">
      <w:pPr>
        <w:numPr>
          <w:ilvl w:val="1"/>
          <w:numId w:val="11"/>
        </w:numPr>
        <w:ind w:left="567" w:hanging="425"/>
        <w:rPr>
          <w:lang w:val="en-US"/>
        </w:rPr>
      </w:pPr>
      <w:r w:rsidRPr="00966104">
        <w:rPr>
          <w:lang w:val="en-US"/>
        </w:rPr>
        <w:t>A stable and secure political environment and good governance.</w:t>
      </w:r>
    </w:p>
    <w:p w14:paraId="394BAC2A" w14:textId="77777777" w:rsidR="00966104" w:rsidRPr="00966104" w:rsidRDefault="00966104" w:rsidP="00966104">
      <w:pPr>
        <w:numPr>
          <w:ilvl w:val="1"/>
          <w:numId w:val="11"/>
        </w:numPr>
        <w:ind w:left="567" w:hanging="425"/>
        <w:rPr>
          <w:lang w:val="en-US"/>
        </w:rPr>
      </w:pPr>
      <w:r w:rsidRPr="00966104">
        <w:rPr>
          <w:lang w:val="en-US"/>
        </w:rPr>
        <w:t xml:space="preserve">Senegal has a large pool of young, educated labour that can be trained and skilled-up for an automotive industry. </w:t>
      </w:r>
    </w:p>
    <w:p w14:paraId="27188826" w14:textId="77777777" w:rsidR="00966104" w:rsidRPr="00966104" w:rsidRDefault="00966104" w:rsidP="00966104">
      <w:pPr>
        <w:numPr>
          <w:ilvl w:val="1"/>
          <w:numId w:val="11"/>
        </w:numPr>
        <w:ind w:left="567" w:hanging="425"/>
        <w:rPr>
          <w:lang w:val="en-US"/>
        </w:rPr>
      </w:pPr>
      <w:r w:rsidRPr="00966104">
        <w:rPr>
          <w:lang w:val="en-US"/>
        </w:rPr>
        <w:t>Developing world class infrastructure such as roads/railways, renewable energy investments, ICT and Special Economic Zones.</w:t>
      </w:r>
    </w:p>
    <w:p w14:paraId="732BD8D1" w14:textId="77777777" w:rsidR="00966104" w:rsidRPr="00966104" w:rsidRDefault="00966104" w:rsidP="00966104">
      <w:pPr>
        <w:numPr>
          <w:ilvl w:val="1"/>
          <w:numId w:val="11"/>
        </w:numPr>
        <w:ind w:left="567" w:hanging="425"/>
        <w:rPr>
          <w:lang w:val="en-US"/>
        </w:rPr>
      </w:pPr>
      <w:r w:rsidRPr="00966104">
        <w:rPr>
          <w:lang w:val="en-US"/>
        </w:rPr>
        <w:t>Senegal’s investment code provides for incentives to boost investment in key sectors such as manufacturing.</w:t>
      </w:r>
    </w:p>
    <w:p w14:paraId="7429C0E9" w14:textId="77777777" w:rsidR="00966104" w:rsidRPr="00966104" w:rsidRDefault="00966104" w:rsidP="00966104">
      <w:pPr>
        <w:numPr>
          <w:ilvl w:val="1"/>
          <w:numId w:val="11"/>
        </w:numPr>
        <w:ind w:left="567" w:hanging="425"/>
        <w:rPr>
          <w:lang w:val="en-US"/>
        </w:rPr>
      </w:pPr>
      <w:r w:rsidRPr="00966104">
        <w:rPr>
          <w:lang w:val="en-US"/>
        </w:rPr>
        <w:t xml:space="preserve">As an important member of the regional economic blocs, and thanks to its strategic position, Senegal is a gateway to a large market of more than 300 million consumers in Africa. </w:t>
      </w:r>
    </w:p>
    <w:p w14:paraId="00DA9592" w14:textId="77777777" w:rsidR="00966104" w:rsidRPr="00966104" w:rsidRDefault="00966104" w:rsidP="00966104">
      <w:pPr>
        <w:numPr>
          <w:ilvl w:val="1"/>
          <w:numId w:val="11"/>
        </w:numPr>
        <w:ind w:left="567" w:hanging="425"/>
        <w:rPr>
          <w:lang w:val="en-US"/>
        </w:rPr>
      </w:pPr>
      <w:r w:rsidRPr="00966104">
        <w:rPr>
          <w:lang w:val="en-US"/>
        </w:rPr>
        <w:t xml:space="preserve">The epithet of "Teranga" country - the "World Economic Forum" has ranked Senegal 6th most welcoming </w:t>
      </w:r>
      <w:r w:rsidRPr="00966104">
        <w:rPr>
          <w:lang w:val="en-US"/>
        </w:rPr>
        <w:lastRenderedPageBreak/>
        <w:t>country in the world, according to tourists.</w:t>
      </w:r>
    </w:p>
    <w:p w14:paraId="5CA8BD4E" w14:textId="60ED869B" w:rsidR="00966104" w:rsidRDefault="00966104" w:rsidP="00966104">
      <w:pPr>
        <w:numPr>
          <w:ilvl w:val="1"/>
          <w:numId w:val="11"/>
        </w:numPr>
        <w:ind w:left="567" w:hanging="425"/>
        <w:rPr>
          <w:lang w:val="en-US"/>
        </w:rPr>
      </w:pPr>
      <w:r w:rsidRPr="00966104">
        <w:rPr>
          <w:lang w:val="en-US"/>
        </w:rPr>
        <w:t xml:space="preserve">The business environment in Senegal is </w:t>
      </w:r>
      <w:r w:rsidR="00265E2D" w:rsidRPr="00966104">
        <w:rPr>
          <w:lang w:val="en-US"/>
        </w:rPr>
        <w:t>favorable</w:t>
      </w:r>
      <w:r w:rsidRPr="00966104">
        <w:rPr>
          <w:lang w:val="en-US"/>
        </w:rPr>
        <w:t xml:space="preserve"> and constantly improving. Since 2013, the Senegalese government has been implementing the Programme for the Reform of the Business Environment and Competitiveness (PREAC).  This has created an enabling environment for investors.</w:t>
      </w:r>
    </w:p>
    <w:p w14:paraId="42615C17" w14:textId="77777777" w:rsidR="00966104" w:rsidRPr="00966104" w:rsidRDefault="00966104" w:rsidP="00BB1A29">
      <w:pPr>
        <w:rPr>
          <w:lang w:val="en-US"/>
        </w:rPr>
      </w:pPr>
    </w:p>
    <w:p w14:paraId="2DE365E7" w14:textId="793D6B33" w:rsidR="00265E2D" w:rsidRDefault="00137698" w:rsidP="00265E2D">
      <w:pPr>
        <w:pStyle w:val="Heading2"/>
      </w:pPr>
      <w:bookmarkStart w:id="12" w:name="_Toc152568825"/>
      <w:r>
        <w:t>Strategic</w:t>
      </w:r>
      <w:r w:rsidR="00BB1A29">
        <w:t xml:space="preserve"> Position</w:t>
      </w:r>
      <w:bookmarkEnd w:id="12"/>
    </w:p>
    <w:p w14:paraId="25679232" w14:textId="77777777" w:rsidR="00265E2D" w:rsidRPr="00265E2D" w:rsidRDefault="00265E2D" w:rsidP="00265E2D">
      <w:r w:rsidRPr="00265E2D">
        <w:rPr>
          <w:lang w:val="en-US"/>
        </w:rPr>
        <w:t>Based on the value proposition of Senegal within the automotive industry, it is proposed that the Senegal automotive strategy is aimed at positioning the country in the following key areas:</w:t>
      </w:r>
    </w:p>
    <w:p w14:paraId="116044DC" w14:textId="2E288E79" w:rsidR="00265E2D" w:rsidRPr="00265E2D" w:rsidRDefault="00265E2D" w:rsidP="00265E2D">
      <w:pPr>
        <w:numPr>
          <w:ilvl w:val="1"/>
          <w:numId w:val="11"/>
        </w:numPr>
        <w:ind w:left="567" w:hanging="425"/>
        <w:rPr>
          <w:lang w:val="en-US"/>
        </w:rPr>
      </w:pPr>
      <w:r w:rsidRPr="00265E2D">
        <w:rPr>
          <w:lang w:val="en-US"/>
        </w:rPr>
        <w:t xml:space="preserve">Vehicle marque for Senegal automotive assembly to include passenger vehicles, buses and </w:t>
      </w:r>
      <w:r w:rsidR="00860D29" w:rsidRPr="00265E2D">
        <w:rPr>
          <w:lang w:val="en-US"/>
        </w:rPr>
        <w:t>mini buses</w:t>
      </w:r>
      <w:r w:rsidRPr="00265E2D">
        <w:rPr>
          <w:lang w:val="en-US"/>
        </w:rPr>
        <w:t>.</w:t>
      </w:r>
    </w:p>
    <w:p w14:paraId="353E6458" w14:textId="77777777" w:rsidR="00265E2D" w:rsidRPr="00265E2D" w:rsidRDefault="00265E2D" w:rsidP="00265E2D">
      <w:pPr>
        <w:numPr>
          <w:ilvl w:val="1"/>
          <w:numId w:val="11"/>
        </w:numPr>
        <w:tabs>
          <w:tab w:val="num" w:pos="2160"/>
        </w:tabs>
        <w:ind w:left="567" w:hanging="425"/>
        <w:rPr>
          <w:lang w:val="en-US"/>
        </w:rPr>
      </w:pPr>
      <w:r w:rsidRPr="00265E2D">
        <w:rPr>
          <w:lang w:val="en-US"/>
        </w:rPr>
        <w:t xml:space="preserve">Build on the current SKD assembly facilities in the country such as Seniran and Senbus and provide further support to these industries.  Senegal can support expansion and investment in these companies, focused on conventional buses and mini-buses as well as a limited range of passenger vehicles.  </w:t>
      </w:r>
    </w:p>
    <w:p w14:paraId="359C5531" w14:textId="77777777" w:rsidR="00265E2D" w:rsidRPr="00265E2D" w:rsidRDefault="00265E2D" w:rsidP="00265E2D">
      <w:pPr>
        <w:numPr>
          <w:ilvl w:val="1"/>
          <w:numId w:val="11"/>
        </w:numPr>
        <w:tabs>
          <w:tab w:val="num" w:pos="2160"/>
        </w:tabs>
        <w:ind w:left="567" w:hanging="425"/>
        <w:rPr>
          <w:lang w:val="en-US"/>
        </w:rPr>
      </w:pPr>
      <w:r w:rsidRPr="00265E2D">
        <w:rPr>
          <w:lang w:val="en-US"/>
        </w:rPr>
        <w:t>These assembly facilities can be further developed to increase the local content of the vehicles and provide market opportunity for locally manufactured components.</w:t>
      </w:r>
    </w:p>
    <w:p w14:paraId="497D0EBE" w14:textId="77777777" w:rsidR="00265E2D" w:rsidRPr="00265E2D" w:rsidRDefault="00265E2D" w:rsidP="00265E2D">
      <w:pPr>
        <w:numPr>
          <w:ilvl w:val="1"/>
          <w:numId w:val="11"/>
        </w:numPr>
        <w:ind w:left="567" w:hanging="425"/>
        <w:rPr>
          <w:lang w:val="en-US"/>
        </w:rPr>
      </w:pPr>
      <w:r w:rsidRPr="00265E2D">
        <w:rPr>
          <w:lang w:val="en-US"/>
        </w:rPr>
        <w:t xml:space="preserve">Support local component manufacturing of selected automotive components such as automotive batteries.  </w:t>
      </w:r>
    </w:p>
    <w:p w14:paraId="5DAB75F9" w14:textId="77777777" w:rsidR="00265E2D" w:rsidRPr="00265E2D" w:rsidRDefault="00265E2D" w:rsidP="00265E2D">
      <w:pPr>
        <w:numPr>
          <w:ilvl w:val="1"/>
          <w:numId w:val="11"/>
        </w:numPr>
        <w:tabs>
          <w:tab w:val="num" w:pos="2160"/>
        </w:tabs>
        <w:ind w:left="567" w:hanging="425"/>
        <w:rPr>
          <w:lang w:val="en-US"/>
        </w:rPr>
      </w:pPr>
      <w:r w:rsidRPr="00265E2D">
        <w:rPr>
          <w:lang w:val="en-US"/>
        </w:rPr>
        <w:t xml:space="preserve">The access to a current battery manufacturing facility in Senegal can be used as a platform to support expansion of upstream component manufacture, eg plastic injection moulding for casings and lead processing for cells.  </w:t>
      </w:r>
    </w:p>
    <w:p w14:paraId="15D9C154" w14:textId="77777777" w:rsidR="00265E2D" w:rsidRPr="00265E2D" w:rsidRDefault="00265E2D" w:rsidP="00265E2D">
      <w:pPr>
        <w:numPr>
          <w:ilvl w:val="1"/>
          <w:numId w:val="11"/>
        </w:numPr>
        <w:ind w:left="567" w:hanging="425"/>
        <w:rPr>
          <w:lang w:val="en-US"/>
        </w:rPr>
      </w:pPr>
      <w:r w:rsidRPr="00265E2D">
        <w:rPr>
          <w:lang w:val="en-US"/>
        </w:rPr>
        <w:t xml:space="preserve">Senegal is also well positioned to manufactured batteries for electric vehicles.  Senegal’s proximity to other member states in the ECOWAS region, can be exploited to import raw materials for the local manufacture of automotive components and accessories.  </w:t>
      </w:r>
    </w:p>
    <w:p w14:paraId="5DDA6E42" w14:textId="77777777" w:rsidR="00265E2D" w:rsidRPr="00265E2D" w:rsidRDefault="00265E2D" w:rsidP="00265E2D">
      <w:pPr>
        <w:numPr>
          <w:ilvl w:val="1"/>
          <w:numId w:val="11"/>
        </w:numPr>
        <w:tabs>
          <w:tab w:val="num" w:pos="2160"/>
        </w:tabs>
        <w:ind w:left="567" w:hanging="425"/>
        <w:rPr>
          <w:lang w:val="en-US"/>
        </w:rPr>
      </w:pPr>
      <w:r w:rsidRPr="00265E2D">
        <w:rPr>
          <w:lang w:val="en-US"/>
        </w:rPr>
        <w:t xml:space="preserve">The development of refineries can lead to availability of plastic raw materials.  Senegal can therefore also position itself as a key supplier of molded automotive components such as interior plastic components, hang-on exterior parts such as bumpers. </w:t>
      </w:r>
    </w:p>
    <w:p w14:paraId="4332590E" w14:textId="7C3220E7" w:rsidR="003342F3" w:rsidRPr="0025353B" w:rsidRDefault="00265E2D" w:rsidP="003342F3">
      <w:pPr>
        <w:numPr>
          <w:ilvl w:val="1"/>
          <w:numId w:val="11"/>
        </w:numPr>
        <w:tabs>
          <w:tab w:val="num" w:pos="2160"/>
        </w:tabs>
        <w:ind w:left="567" w:hanging="425"/>
        <w:rPr>
          <w:lang w:val="en-US"/>
        </w:rPr>
      </w:pPr>
      <w:r w:rsidRPr="00265E2D">
        <w:rPr>
          <w:lang w:val="en-US"/>
        </w:rPr>
        <w:t>The manufacture of selected automotive replacement parts, such as the batteries referred to above and other part such as windscreen wipers, can be encouraged</w:t>
      </w:r>
      <w:r w:rsidR="00C84C83">
        <w:rPr>
          <w:lang w:val="en-US"/>
        </w:rPr>
        <w:t>.</w:t>
      </w:r>
    </w:p>
    <w:p w14:paraId="0BBE6309" w14:textId="77777777" w:rsidR="003342F3" w:rsidRPr="003342F3" w:rsidRDefault="003342F3" w:rsidP="0025353B">
      <w:pPr>
        <w:numPr>
          <w:ilvl w:val="1"/>
          <w:numId w:val="11"/>
        </w:numPr>
        <w:tabs>
          <w:tab w:val="num" w:pos="2160"/>
        </w:tabs>
        <w:ind w:left="567" w:hanging="425"/>
        <w:rPr>
          <w:lang w:val="en-US"/>
        </w:rPr>
      </w:pPr>
      <w:r w:rsidRPr="003342F3">
        <w:rPr>
          <w:lang w:val="en-US"/>
        </w:rPr>
        <w:t xml:space="preserve">Senegal can participate in the move in the automotive industry towards transition of ICE vehicles to electric vehicles.  </w:t>
      </w:r>
    </w:p>
    <w:p w14:paraId="2A2B61B9" w14:textId="77777777" w:rsidR="003342F3" w:rsidRPr="003342F3" w:rsidRDefault="003342F3" w:rsidP="0025353B">
      <w:pPr>
        <w:numPr>
          <w:ilvl w:val="1"/>
          <w:numId w:val="11"/>
        </w:numPr>
        <w:tabs>
          <w:tab w:val="num" w:pos="2160"/>
        </w:tabs>
        <w:ind w:left="567" w:hanging="425"/>
        <w:rPr>
          <w:lang w:val="en-US"/>
        </w:rPr>
      </w:pPr>
      <w:r w:rsidRPr="003342F3">
        <w:rPr>
          <w:lang w:val="en-US"/>
        </w:rPr>
        <w:t xml:space="preserve">Senegal can position its automotive industry to be a player in electric mobility solutions by supporting transition of the current buses, minibuses and passenger vehicles to EV drive trains and other electric vehicles such as three-wheelers (last mile delivery and commuter transport) and electric motorbikes.    </w:t>
      </w:r>
    </w:p>
    <w:p w14:paraId="5D50C57B" w14:textId="77777777" w:rsidR="003342F3" w:rsidRPr="003342F3" w:rsidRDefault="003342F3" w:rsidP="0025353B">
      <w:pPr>
        <w:numPr>
          <w:ilvl w:val="1"/>
          <w:numId w:val="11"/>
        </w:numPr>
        <w:tabs>
          <w:tab w:val="num" w:pos="2160"/>
        </w:tabs>
        <w:ind w:left="567" w:hanging="425"/>
        <w:rPr>
          <w:lang w:val="en-US"/>
        </w:rPr>
      </w:pPr>
      <w:r w:rsidRPr="003342F3">
        <w:rPr>
          <w:lang w:val="en-US"/>
        </w:rPr>
        <w:t xml:space="preserve">The development of the light electric vehicle industry in Senegal requires the support of electric charging infrastructure. </w:t>
      </w:r>
    </w:p>
    <w:p w14:paraId="7EB4E043" w14:textId="77777777" w:rsidR="003342F3" w:rsidRPr="003342F3" w:rsidRDefault="003342F3" w:rsidP="0025353B">
      <w:pPr>
        <w:numPr>
          <w:ilvl w:val="1"/>
          <w:numId w:val="11"/>
        </w:numPr>
        <w:tabs>
          <w:tab w:val="num" w:pos="2160"/>
        </w:tabs>
        <w:ind w:left="567" w:hanging="425"/>
        <w:rPr>
          <w:lang w:val="en-US"/>
        </w:rPr>
      </w:pPr>
      <w:r w:rsidRPr="003342F3">
        <w:rPr>
          <w:lang w:val="en-US"/>
        </w:rPr>
        <w:t xml:space="preserve">Besides establishing the EV grid connectivity in urban areas, solar panels and battery backup can be used to provide micro-grid solutions in rural areas.  </w:t>
      </w:r>
    </w:p>
    <w:p w14:paraId="7C0C6FB5" w14:textId="77777777" w:rsidR="003342F3" w:rsidRPr="003342F3" w:rsidRDefault="003342F3" w:rsidP="0025353B">
      <w:pPr>
        <w:numPr>
          <w:ilvl w:val="1"/>
          <w:numId w:val="11"/>
        </w:numPr>
        <w:tabs>
          <w:tab w:val="num" w:pos="2160"/>
        </w:tabs>
        <w:ind w:left="567" w:hanging="425"/>
        <w:rPr>
          <w:lang w:val="en-US"/>
        </w:rPr>
      </w:pPr>
      <w:r w:rsidRPr="003342F3">
        <w:rPr>
          <w:lang w:val="en-US"/>
        </w:rPr>
        <w:t xml:space="preserve">These micro grids can support the deployment of electric motorbikes and electric three-wheelers in rural areas, thereby creating a sustainable </w:t>
      </w:r>
      <w:r w:rsidRPr="003342F3">
        <w:rPr>
          <w:lang w:val="en-US"/>
        </w:rPr>
        <w:lastRenderedPageBreak/>
        <w:t xml:space="preserve">solution in areas that are not readily serviced with access to grid electricity and other infrastructure. </w:t>
      </w:r>
    </w:p>
    <w:p w14:paraId="4427BCAE" w14:textId="77777777" w:rsidR="009D207C" w:rsidRDefault="009D207C" w:rsidP="009D207C">
      <w:pPr>
        <w:tabs>
          <w:tab w:val="num" w:pos="2160"/>
        </w:tabs>
        <w:rPr>
          <w:lang w:val="en-US"/>
        </w:rPr>
      </w:pPr>
    </w:p>
    <w:p w14:paraId="04267F40" w14:textId="02DF1B52" w:rsidR="003342F3" w:rsidRPr="003342F3" w:rsidRDefault="003342F3" w:rsidP="009D207C">
      <w:pPr>
        <w:tabs>
          <w:tab w:val="num" w:pos="2160"/>
        </w:tabs>
        <w:rPr>
          <w:lang w:val="en-US"/>
        </w:rPr>
      </w:pPr>
      <w:r w:rsidRPr="003342F3">
        <w:rPr>
          <w:lang w:val="en-US"/>
        </w:rPr>
        <w:t xml:space="preserve">The proposed positioning needs to be supported by suitable policies (to protect the industry) and incentives (to encourage investment) from the Senegalese government to provide the enabling environment for the industry.  </w:t>
      </w:r>
    </w:p>
    <w:p w14:paraId="7259D1BE" w14:textId="77777777" w:rsidR="009D207C" w:rsidRDefault="009D207C" w:rsidP="009D207C">
      <w:pPr>
        <w:tabs>
          <w:tab w:val="num" w:pos="2160"/>
        </w:tabs>
        <w:rPr>
          <w:lang w:val="en-US"/>
        </w:rPr>
      </w:pPr>
    </w:p>
    <w:p w14:paraId="2C743DBD" w14:textId="77777777" w:rsidR="00EA4256" w:rsidRDefault="003342F3" w:rsidP="00451F38">
      <w:pPr>
        <w:tabs>
          <w:tab w:val="num" w:pos="2160"/>
        </w:tabs>
        <w:rPr>
          <w:lang w:val="en-US"/>
        </w:rPr>
      </w:pPr>
      <w:r w:rsidRPr="003342F3">
        <w:rPr>
          <w:lang w:val="en-US"/>
        </w:rPr>
        <w:t>Financial institutions are required to develop suitable investment and financing instruments to provide the industry with suitable financial support.</w:t>
      </w:r>
    </w:p>
    <w:p w14:paraId="4F127661" w14:textId="5D54DFD7" w:rsidR="00EA4256" w:rsidRDefault="00EA4256" w:rsidP="00451F38">
      <w:pPr>
        <w:tabs>
          <w:tab w:val="num" w:pos="2160"/>
        </w:tabs>
        <w:rPr>
          <w:lang w:val="en-US"/>
        </w:rPr>
      </w:pPr>
      <w:r w:rsidRPr="00EA4256">
        <w:rPr>
          <w:noProof/>
        </w:rPr>
        <w:drawing>
          <wp:anchor distT="0" distB="0" distL="114300" distR="114300" simplePos="0" relativeHeight="251687936" behindDoc="0" locked="0" layoutInCell="1" allowOverlap="1" wp14:anchorId="08651551" wp14:editId="227DB8A6">
            <wp:simplePos x="0" y="0"/>
            <wp:positionH relativeFrom="column">
              <wp:posOffset>0</wp:posOffset>
            </wp:positionH>
            <wp:positionV relativeFrom="paragraph">
              <wp:posOffset>186290</wp:posOffset>
            </wp:positionV>
            <wp:extent cx="6088883" cy="5507665"/>
            <wp:effectExtent l="0" t="0" r="0" b="4445"/>
            <wp:wrapNone/>
            <wp:docPr id="1151091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091128" name=""/>
                    <pic:cNvPicPr/>
                  </pic:nvPicPr>
                  <pic:blipFill>
                    <a:blip r:embed="rId17">
                      <a:extLst>
                        <a:ext uri="{28A0092B-C50C-407E-A947-70E740481C1C}">
                          <a14:useLocalDpi xmlns:a14="http://schemas.microsoft.com/office/drawing/2010/main" val="0"/>
                        </a:ext>
                      </a:extLst>
                    </a:blip>
                    <a:stretch>
                      <a:fillRect/>
                    </a:stretch>
                  </pic:blipFill>
                  <pic:spPr>
                    <a:xfrm>
                      <a:off x="0" y="0"/>
                      <a:ext cx="6097704" cy="5515644"/>
                    </a:xfrm>
                    <a:prstGeom prst="rect">
                      <a:avLst/>
                    </a:prstGeom>
                  </pic:spPr>
                </pic:pic>
              </a:graphicData>
            </a:graphic>
            <wp14:sizeRelH relativeFrom="page">
              <wp14:pctWidth>0</wp14:pctWidth>
            </wp14:sizeRelH>
            <wp14:sizeRelV relativeFrom="page">
              <wp14:pctHeight>0</wp14:pctHeight>
            </wp14:sizeRelV>
          </wp:anchor>
        </w:drawing>
      </w:r>
    </w:p>
    <w:p w14:paraId="3F0342F3" w14:textId="5C0C4235" w:rsidR="007B0178" w:rsidRPr="00451F38" w:rsidRDefault="003342F3" w:rsidP="00451F38">
      <w:pPr>
        <w:tabs>
          <w:tab w:val="num" w:pos="2160"/>
        </w:tabs>
      </w:pPr>
      <w:r w:rsidRPr="003342F3">
        <w:rPr>
          <w:lang w:val="en-US"/>
        </w:rPr>
        <w:t xml:space="preserve"> </w:t>
      </w:r>
    </w:p>
    <w:p w14:paraId="55316CB5" w14:textId="363A3F84" w:rsidR="00A1036D" w:rsidRDefault="00A1036D" w:rsidP="0016033A">
      <w:pPr>
        <w:jc w:val="center"/>
        <w:rPr>
          <w:b/>
          <w:bCs/>
          <w:color w:val="000000" w:themeColor="text1"/>
          <w:sz w:val="36"/>
          <w:szCs w:val="36"/>
          <w:lang w:val="en-US"/>
        </w:rPr>
      </w:pPr>
    </w:p>
    <w:p w14:paraId="51668A6D" w14:textId="77777777" w:rsidR="00EA4256" w:rsidRDefault="00EA4256" w:rsidP="0016033A">
      <w:pPr>
        <w:jc w:val="center"/>
        <w:rPr>
          <w:b/>
          <w:bCs/>
          <w:color w:val="000000" w:themeColor="text1"/>
          <w:sz w:val="36"/>
          <w:szCs w:val="36"/>
          <w:lang w:val="en-US"/>
        </w:rPr>
      </w:pPr>
    </w:p>
    <w:p w14:paraId="5D4B2CD4" w14:textId="12EBA2B8" w:rsidR="00A1036D" w:rsidRDefault="00A1036D" w:rsidP="00451F38">
      <w:pPr>
        <w:rPr>
          <w:b/>
          <w:bCs/>
          <w:color w:val="000000" w:themeColor="text1"/>
          <w:sz w:val="36"/>
          <w:szCs w:val="36"/>
          <w:lang w:val="en-US"/>
        </w:rPr>
      </w:pPr>
    </w:p>
    <w:p w14:paraId="2E24AC0D" w14:textId="77777777" w:rsidR="00A1036D" w:rsidRDefault="00A1036D" w:rsidP="0016033A">
      <w:pPr>
        <w:jc w:val="center"/>
        <w:rPr>
          <w:b/>
          <w:bCs/>
          <w:color w:val="000000" w:themeColor="text1"/>
          <w:sz w:val="36"/>
          <w:szCs w:val="36"/>
          <w:lang w:val="en-US"/>
        </w:rPr>
      </w:pPr>
    </w:p>
    <w:p w14:paraId="3FE59846" w14:textId="77777777" w:rsidR="00A1036D" w:rsidRDefault="00A1036D" w:rsidP="0016033A">
      <w:pPr>
        <w:jc w:val="center"/>
        <w:rPr>
          <w:b/>
          <w:bCs/>
          <w:color w:val="000000" w:themeColor="text1"/>
          <w:sz w:val="36"/>
          <w:szCs w:val="36"/>
          <w:lang w:val="en-US"/>
        </w:rPr>
      </w:pPr>
    </w:p>
    <w:p w14:paraId="7EA1B41B" w14:textId="77777777" w:rsidR="00A1036D" w:rsidRDefault="00A1036D" w:rsidP="0016033A">
      <w:pPr>
        <w:jc w:val="center"/>
        <w:rPr>
          <w:b/>
          <w:bCs/>
          <w:color w:val="000000" w:themeColor="text1"/>
          <w:sz w:val="36"/>
          <w:szCs w:val="36"/>
          <w:lang w:val="en-US"/>
        </w:rPr>
      </w:pPr>
    </w:p>
    <w:p w14:paraId="10DE6BEA" w14:textId="77777777" w:rsidR="00A1036D" w:rsidRDefault="00A1036D" w:rsidP="0016033A">
      <w:pPr>
        <w:jc w:val="center"/>
        <w:rPr>
          <w:b/>
          <w:bCs/>
          <w:color w:val="000000" w:themeColor="text1"/>
          <w:sz w:val="36"/>
          <w:szCs w:val="36"/>
          <w:lang w:val="en-US"/>
        </w:rPr>
      </w:pPr>
    </w:p>
    <w:p w14:paraId="5C71AF5D" w14:textId="77777777" w:rsidR="00A1036D" w:rsidRDefault="00A1036D" w:rsidP="0016033A">
      <w:pPr>
        <w:jc w:val="center"/>
        <w:rPr>
          <w:b/>
          <w:bCs/>
          <w:color w:val="000000" w:themeColor="text1"/>
          <w:sz w:val="36"/>
          <w:szCs w:val="36"/>
          <w:lang w:val="en-US"/>
        </w:rPr>
      </w:pPr>
    </w:p>
    <w:p w14:paraId="028A1388" w14:textId="77777777" w:rsidR="00A1036D" w:rsidRDefault="00A1036D" w:rsidP="0016033A">
      <w:pPr>
        <w:jc w:val="center"/>
        <w:rPr>
          <w:b/>
          <w:bCs/>
          <w:color w:val="000000" w:themeColor="text1"/>
          <w:sz w:val="36"/>
          <w:szCs w:val="36"/>
          <w:lang w:val="en-US"/>
        </w:rPr>
      </w:pPr>
    </w:p>
    <w:p w14:paraId="7D27616A" w14:textId="77777777" w:rsidR="00A1036D" w:rsidRDefault="00A1036D" w:rsidP="0016033A">
      <w:pPr>
        <w:jc w:val="center"/>
        <w:rPr>
          <w:b/>
          <w:bCs/>
          <w:color w:val="000000" w:themeColor="text1"/>
          <w:sz w:val="36"/>
          <w:szCs w:val="36"/>
          <w:lang w:val="en-US"/>
        </w:rPr>
      </w:pPr>
    </w:p>
    <w:p w14:paraId="74E4F166" w14:textId="77777777" w:rsidR="00A1036D" w:rsidRDefault="00A1036D" w:rsidP="0016033A">
      <w:pPr>
        <w:jc w:val="center"/>
        <w:rPr>
          <w:b/>
          <w:bCs/>
          <w:color w:val="000000" w:themeColor="text1"/>
          <w:sz w:val="36"/>
          <w:szCs w:val="36"/>
          <w:lang w:val="en-US"/>
        </w:rPr>
      </w:pPr>
    </w:p>
    <w:p w14:paraId="4390F758" w14:textId="77777777" w:rsidR="00A1036D" w:rsidRDefault="00A1036D" w:rsidP="0016033A">
      <w:pPr>
        <w:jc w:val="center"/>
        <w:rPr>
          <w:b/>
          <w:bCs/>
          <w:color w:val="000000" w:themeColor="text1"/>
          <w:sz w:val="36"/>
          <w:szCs w:val="36"/>
          <w:lang w:val="en-US"/>
        </w:rPr>
      </w:pPr>
    </w:p>
    <w:p w14:paraId="2E299F1B" w14:textId="77777777" w:rsidR="00A1036D" w:rsidRDefault="00A1036D" w:rsidP="0016033A">
      <w:pPr>
        <w:jc w:val="center"/>
        <w:rPr>
          <w:b/>
          <w:bCs/>
          <w:color w:val="000000" w:themeColor="text1"/>
          <w:sz w:val="36"/>
          <w:szCs w:val="36"/>
          <w:lang w:val="en-US"/>
        </w:rPr>
      </w:pPr>
    </w:p>
    <w:p w14:paraId="07D14E19" w14:textId="77777777" w:rsidR="00A1036D" w:rsidRDefault="00A1036D" w:rsidP="0016033A">
      <w:pPr>
        <w:jc w:val="center"/>
        <w:rPr>
          <w:b/>
          <w:bCs/>
          <w:color w:val="000000" w:themeColor="text1"/>
          <w:sz w:val="36"/>
          <w:szCs w:val="36"/>
          <w:lang w:val="en-US"/>
        </w:rPr>
      </w:pPr>
    </w:p>
    <w:p w14:paraId="3E8EF521" w14:textId="77777777" w:rsidR="00A1036D" w:rsidRDefault="00A1036D" w:rsidP="0016033A">
      <w:pPr>
        <w:jc w:val="center"/>
        <w:rPr>
          <w:b/>
          <w:bCs/>
          <w:color w:val="000000" w:themeColor="text1"/>
          <w:sz w:val="36"/>
          <w:szCs w:val="36"/>
          <w:lang w:val="en-US"/>
        </w:rPr>
      </w:pPr>
    </w:p>
    <w:p w14:paraId="06BFAB64" w14:textId="77777777" w:rsidR="00A1036D" w:rsidRDefault="00A1036D" w:rsidP="0016033A">
      <w:pPr>
        <w:jc w:val="center"/>
        <w:rPr>
          <w:b/>
          <w:bCs/>
          <w:color w:val="000000" w:themeColor="text1"/>
          <w:sz w:val="36"/>
          <w:szCs w:val="36"/>
          <w:lang w:val="en-US"/>
        </w:rPr>
      </w:pPr>
    </w:p>
    <w:p w14:paraId="75D90502" w14:textId="77777777" w:rsidR="00A1036D" w:rsidRDefault="00A1036D" w:rsidP="0016033A">
      <w:pPr>
        <w:jc w:val="center"/>
        <w:rPr>
          <w:b/>
          <w:bCs/>
          <w:color w:val="000000" w:themeColor="text1"/>
          <w:sz w:val="36"/>
          <w:szCs w:val="36"/>
          <w:lang w:val="en-US"/>
        </w:rPr>
      </w:pPr>
    </w:p>
    <w:p w14:paraId="64577137" w14:textId="77777777" w:rsidR="00A1036D" w:rsidRDefault="00A1036D" w:rsidP="0016033A">
      <w:pPr>
        <w:jc w:val="center"/>
        <w:rPr>
          <w:b/>
          <w:bCs/>
          <w:color w:val="000000" w:themeColor="text1"/>
          <w:sz w:val="36"/>
          <w:szCs w:val="36"/>
          <w:lang w:val="en-US"/>
        </w:rPr>
      </w:pPr>
    </w:p>
    <w:p w14:paraId="3DF1C8CF" w14:textId="77777777" w:rsidR="00A1036D" w:rsidRDefault="00A1036D" w:rsidP="0016033A">
      <w:pPr>
        <w:jc w:val="center"/>
        <w:rPr>
          <w:b/>
          <w:bCs/>
          <w:color w:val="000000" w:themeColor="text1"/>
          <w:sz w:val="36"/>
          <w:szCs w:val="36"/>
          <w:lang w:val="en-US"/>
        </w:rPr>
      </w:pPr>
    </w:p>
    <w:p w14:paraId="57A7C70A" w14:textId="77777777" w:rsidR="00A1036D" w:rsidRDefault="00A1036D" w:rsidP="0016033A">
      <w:pPr>
        <w:jc w:val="center"/>
        <w:rPr>
          <w:b/>
          <w:bCs/>
          <w:color w:val="000000" w:themeColor="text1"/>
          <w:sz w:val="36"/>
          <w:szCs w:val="36"/>
          <w:lang w:val="en-US"/>
        </w:rPr>
      </w:pPr>
    </w:p>
    <w:p w14:paraId="39A78DD6" w14:textId="77777777" w:rsidR="00A1036D" w:rsidRDefault="00A1036D" w:rsidP="0016033A">
      <w:pPr>
        <w:jc w:val="center"/>
        <w:rPr>
          <w:b/>
          <w:bCs/>
          <w:color w:val="000000" w:themeColor="text1"/>
          <w:sz w:val="36"/>
          <w:szCs w:val="36"/>
          <w:lang w:val="en-US"/>
        </w:rPr>
      </w:pPr>
    </w:p>
    <w:p w14:paraId="50D1F03B" w14:textId="77777777" w:rsidR="00A1036D" w:rsidRDefault="00A1036D" w:rsidP="0016033A">
      <w:pPr>
        <w:jc w:val="center"/>
        <w:rPr>
          <w:b/>
          <w:bCs/>
          <w:color w:val="000000" w:themeColor="text1"/>
          <w:sz w:val="36"/>
          <w:szCs w:val="36"/>
          <w:lang w:val="en-US"/>
        </w:rPr>
      </w:pPr>
    </w:p>
    <w:p w14:paraId="5C683002" w14:textId="77777777" w:rsidR="009D207C" w:rsidRDefault="009D207C" w:rsidP="0016033A">
      <w:pPr>
        <w:jc w:val="center"/>
        <w:rPr>
          <w:b/>
          <w:bCs/>
          <w:color w:val="000000" w:themeColor="text1"/>
          <w:sz w:val="36"/>
          <w:szCs w:val="36"/>
          <w:lang w:val="en-US"/>
        </w:rPr>
      </w:pPr>
    </w:p>
    <w:p w14:paraId="2E436DE6" w14:textId="77777777" w:rsidR="009D207C" w:rsidRDefault="009D207C" w:rsidP="0016033A">
      <w:pPr>
        <w:jc w:val="center"/>
        <w:rPr>
          <w:b/>
          <w:bCs/>
          <w:color w:val="000000" w:themeColor="text1"/>
          <w:sz w:val="36"/>
          <w:szCs w:val="36"/>
          <w:lang w:val="en-US"/>
        </w:rPr>
      </w:pPr>
    </w:p>
    <w:p w14:paraId="6B07610A" w14:textId="77777777" w:rsidR="009D207C" w:rsidRDefault="009D207C" w:rsidP="0016033A">
      <w:pPr>
        <w:jc w:val="center"/>
        <w:rPr>
          <w:b/>
          <w:bCs/>
          <w:color w:val="000000" w:themeColor="text1"/>
          <w:sz w:val="36"/>
          <w:szCs w:val="36"/>
          <w:lang w:val="en-US"/>
        </w:rPr>
      </w:pPr>
    </w:p>
    <w:p w14:paraId="6C3FF141" w14:textId="77777777" w:rsidR="005D01B3" w:rsidRDefault="005D01B3" w:rsidP="0016033A">
      <w:pPr>
        <w:jc w:val="center"/>
        <w:rPr>
          <w:b/>
          <w:bCs/>
          <w:color w:val="000000" w:themeColor="text1"/>
          <w:sz w:val="36"/>
          <w:szCs w:val="36"/>
          <w:lang w:val="en-US"/>
        </w:rPr>
      </w:pPr>
    </w:p>
    <w:p w14:paraId="11ECFFB9" w14:textId="77777777" w:rsidR="00657D03" w:rsidRPr="005A283B" w:rsidRDefault="00657D03" w:rsidP="005A283B">
      <w:pPr>
        <w:jc w:val="center"/>
        <w:rPr>
          <w:b/>
          <w:bCs/>
          <w:color w:val="0070C0"/>
          <w:sz w:val="32"/>
          <w:szCs w:val="32"/>
          <w:lang w:val="en-US"/>
        </w:rPr>
      </w:pPr>
    </w:p>
    <w:p w14:paraId="7DEB4473" w14:textId="77777777" w:rsidR="00265E2D" w:rsidRPr="00265E2D" w:rsidRDefault="00265E2D" w:rsidP="00C84C83">
      <w:pPr>
        <w:rPr>
          <w:lang w:val="en-US"/>
        </w:rPr>
      </w:pPr>
    </w:p>
    <w:p w14:paraId="464DE447" w14:textId="77777777" w:rsidR="00265E2D" w:rsidRPr="00265E2D" w:rsidRDefault="00265E2D" w:rsidP="00265E2D"/>
    <w:p w14:paraId="0D988AC1" w14:textId="77777777" w:rsidR="00137698" w:rsidRDefault="00137698" w:rsidP="00137698"/>
    <w:p w14:paraId="6940327C" w14:textId="77777777" w:rsidR="00137698" w:rsidRPr="00137698" w:rsidRDefault="00137698" w:rsidP="00137698"/>
    <w:p w14:paraId="5EA3EB9D" w14:textId="77777777" w:rsidR="00B33B81" w:rsidRDefault="00B33B81" w:rsidP="00272981"/>
    <w:p w14:paraId="30DF9D03" w14:textId="77777777" w:rsidR="00B67733" w:rsidRDefault="00B67733" w:rsidP="00272981">
      <w:pPr>
        <w:sectPr w:rsidR="00B67733" w:rsidSect="00463D51">
          <w:pgSz w:w="11906" w:h="16838"/>
          <w:pgMar w:top="1440" w:right="1440" w:bottom="1440" w:left="1440" w:header="709" w:footer="709" w:gutter="0"/>
          <w:cols w:num="2" w:space="708"/>
          <w:titlePg/>
          <w:docGrid w:linePitch="360"/>
        </w:sectPr>
      </w:pPr>
    </w:p>
    <w:p w14:paraId="098C5B5F" w14:textId="0D0B7231" w:rsidR="00B33B81" w:rsidRDefault="00F74E6B" w:rsidP="00272981">
      <w:r>
        <w:rPr>
          <w:noProof/>
          <w:color w:val="FFFFFF" w:themeColor="background1"/>
          <w:lang w:eastAsia="zh-CN"/>
        </w:rPr>
        <w:lastRenderedPageBreak/>
        <mc:AlternateContent>
          <mc:Choice Requires="wps">
            <w:drawing>
              <wp:anchor distT="0" distB="0" distL="114300" distR="114300" simplePos="0" relativeHeight="251673600" behindDoc="0" locked="0" layoutInCell="1" allowOverlap="1" wp14:anchorId="0B2879A0" wp14:editId="5BCD6359">
                <wp:simplePos x="0" y="0"/>
                <wp:positionH relativeFrom="column">
                  <wp:posOffset>725914</wp:posOffset>
                </wp:positionH>
                <wp:positionV relativeFrom="paragraph">
                  <wp:posOffset>0</wp:posOffset>
                </wp:positionV>
                <wp:extent cx="6778099" cy="9889490"/>
                <wp:effectExtent l="0" t="0" r="0" b="0"/>
                <wp:wrapNone/>
                <wp:docPr id="948038633" name="Text Box 4"/>
                <wp:cNvGraphicFramePr/>
                <a:graphic xmlns:a="http://schemas.openxmlformats.org/drawingml/2006/main">
                  <a:graphicData uri="http://schemas.microsoft.com/office/word/2010/wordprocessingShape">
                    <wps:wsp>
                      <wps:cNvSpPr txBox="1"/>
                      <wps:spPr>
                        <a:xfrm flipH="1">
                          <a:off x="0" y="0"/>
                          <a:ext cx="6778099" cy="9889490"/>
                        </a:xfrm>
                        <a:prstGeom prst="rect">
                          <a:avLst/>
                        </a:prstGeom>
                        <a:noFill/>
                        <a:ln w="6350">
                          <a:noFill/>
                        </a:ln>
                      </wps:spPr>
                      <wps:txbx>
                        <w:txbxContent>
                          <w:p w14:paraId="0B015B2E" w14:textId="77777777" w:rsidR="00F74E6B" w:rsidRDefault="00F74E6B" w:rsidP="00F74E6B">
                            <w:pPr>
                              <w:rPr>
                                <w:b/>
                                <w:bCs/>
                                <w:color w:val="FFFFFF" w:themeColor="background1"/>
                                <w:sz w:val="96"/>
                                <w:szCs w:val="96"/>
                                <w:lang w:val="en-US"/>
                              </w:rPr>
                            </w:pPr>
                          </w:p>
                          <w:p w14:paraId="4E13B26D" w14:textId="77777777" w:rsidR="00F74E6B" w:rsidRDefault="00F74E6B" w:rsidP="00F74E6B">
                            <w:pPr>
                              <w:rPr>
                                <w:b/>
                                <w:bCs/>
                                <w:color w:val="FFFFFF" w:themeColor="background1"/>
                                <w:sz w:val="96"/>
                                <w:szCs w:val="96"/>
                                <w:lang w:val="en-US"/>
                              </w:rPr>
                            </w:pPr>
                          </w:p>
                          <w:p w14:paraId="64B0DAB5" w14:textId="77777777" w:rsidR="00F74E6B" w:rsidRDefault="00F74E6B" w:rsidP="00F74E6B">
                            <w:pPr>
                              <w:rPr>
                                <w:b/>
                                <w:bCs/>
                                <w:color w:val="FFFFFF" w:themeColor="background1"/>
                                <w:sz w:val="96"/>
                                <w:szCs w:val="96"/>
                                <w:lang w:val="en-US"/>
                              </w:rPr>
                            </w:pPr>
                          </w:p>
                          <w:p w14:paraId="6FC34D29" w14:textId="77777777" w:rsidR="00F74E6B" w:rsidRDefault="00F74E6B" w:rsidP="00F74E6B">
                            <w:pPr>
                              <w:rPr>
                                <w:b/>
                                <w:bCs/>
                                <w:color w:val="FFFFFF" w:themeColor="background1"/>
                                <w:sz w:val="96"/>
                                <w:szCs w:val="96"/>
                                <w:lang w:val="en-US"/>
                              </w:rPr>
                            </w:pPr>
                          </w:p>
                          <w:p w14:paraId="3273FDF4" w14:textId="77777777" w:rsidR="00F74E6B" w:rsidRDefault="00F74E6B" w:rsidP="00F74E6B">
                            <w:pPr>
                              <w:rPr>
                                <w:b/>
                                <w:bCs/>
                                <w:color w:val="FFFFFF" w:themeColor="background1"/>
                                <w:sz w:val="96"/>
                                <w:szCs w:val="96"/>
                                <w:lang w:val="en-US"/>
                              </w:rPr>
                            </w:pPr>
                          </w:p>
                          <w:p w14:paraId="26E24E63" w14:textId="77777777" w:rsidR="00F74E6B" w:rsidRDefault="00F74E6B" w:rsidP="00F74E6B">
                            <w:pPr>
                              <w:rPr>
                                <w:b/>
                                <w:bCs/>
                                <w:color w:val="FFFFFF" w:themeColor="background1"/>
                                <w:sz w:val="96"/>
                                <w:szCs w:val="96"/>
                                <w:lang w:val="en-US"/>
                              </w:rPr>
                            </w:pPr>
                          </w:p>
                          <w:p w14:paraId="52E5F026" w14:textId="77777777" w:rsidR="00F74E6B" w:rsidRDefault="00F74E6B" w:rsidP="00F74E6B">
                            <w:pPr>
                              <w:rPr>
                                <w:b/>
                                <w:bCs/>
                                <w:color w:val="FFFFFF" w:themeColor="background1"/>
                                <w:sz w:val="96"/>
                                <w:szCs w:val="96"/>
                                <w:lang w:val="en-US"/>
                              </w:rPr>
                            </w:pPr>
                          </w:p>
                          <w:p w14:paraId="5A3AC6E2" w14:textId="16A77200" w:rsidR="00F74E6B" w:rsidRPr="00870F22" w:rsidRDefault="00522CDB" w:rsidP="00F74E6B">
                            <w:pPr>
                              <w:rPr>
                                <w:b/>
                                <w:bCs/>
                                <w:color w:val="FFFFFF" w:themeColor="background1"/>
                                <w:sz w:val="320"/>
                                <w:szCs w:val="320"/>
                                <w:lang w:val="en-US"/>
                              </w:rPr>
                            </w:pPr>
                            <w:r>
                              <w:rPr>
                                <w:b/>
                                <w:bCs/>
                                <w:color w:val="FFFFFF" w:themeColor="background1"/>
                                <w:sz w:val="320"/>
                                <w:szCs w:val="320"/>
                                <w:lang w:val="en-US"/>
                              </w:rPr>
                              <w:t>4</w:t>
                            </w:r>
                          </w:p>
                          <w:p w14:paraId="1BECA738" w14:textId="4D89AEC1" w:rsidR="00F74E6B" w:rsidRPr="00870F22" w:rsidRDefault="00522CDB" w:rsidP="00F74E6B">
                            <w:pPr>
                              <w:rPr>
                                <w:b/>
                                <w:bCs/>
                                <w:color w:val="FFFFFF" w:themeColor="background1"/>
                                <w:sz w:val="144"/>
                                <w:szCs w:val="144"/>
                                <w:lang w:val="en-US"/>
                              </w:rPr>
                            </w:pPr>
                            <w:r>
                              <w:rPr>
                                <w:b/>
                                <w:bCs/>
                                <w:color w:val="FFFFFF" w:themeColor="background1"/>
                                <w:sz w:val="144"/>
                                <w:szCs w:val="144"/>
                                <w:lang w:val="en-US"/>
                              </w:rPr>
                              <w:t>Policy   Fram</w:t>
                            </w:r>
                            <w:r w:rsidR="007D67E8">
                              <w:rPr>
                                <w:b/>
                                <w:bCs/>
                                <w:color w:val="FFFFFF" w:themeColor="background1"/>
                                <w:sz w:val="144"/>
                                <w:szCs w:val="144"/>
                                <w:lang w:val="en-US"/>
                              </w:rPr>
                              <w:t>e</w:t>
                            </w:r>
                            <w:r>
                              <w:rPr>
                                <w:b/>
                                <w:bCs/>
                                <w:color w:val="FFFFFF" w:themeColor="background1"/>
                                <w:sz w:val="144"/>
                                <w:szCs w:val="144"/>
                                <w:lang w:val="en-US"/>
                              </w:rPr>
                              <w:t>work</w:t>
                            </w:r>
                          </w:p>
                          <w:p w14:paraId="60D7BE06" w14:textId="77777777" w:rsidR="00F74E6B" w:rsidRDefault="00F74E6B" w:rsidP="00F74E6B">
                            <w:pPr>
                              <w:rPr>
                                <w:b/>
                                <w:bCs/>
                                <w:color w:val="FFFFFF" w:themeColor="background1"/>
                                <w:sz w:val="96"/>
                                <w:szCs w:val="96"/>
                                <w:lang w:val="en-US"/>
                              </w:rPr>
                            </w:pPr>
                          </w:p>
                          <w:p w14:paraId="4FA1CC3D" w14:textId="77777777" w:rsidR="00F74E6B" w:rsidRDefault="00F74E6B" w:rsidP="00F74E6B">
                            <w:pPr>
                              <w:rPr>
                                <w:b/>
                                <w:bCs/>
                                <w:color w:val="FFFFFF" w:themeColor="background1"/>
                                <w:sz w:val="96"/>
                                <w:szCs w:val="96"/>
                                <w:lang w:val="en-US"/>
                              </w:rPr>
                            </w:pPr>
                          </w:p>
                          <w:p w14:paraId="0D2514C2" w14:textId="77777777" w:rsidR="00F74E6B" w:rsidRDefault="00F74E6B" w:rsidP="00F74E6B">
                            <w:pPr>
                              <w:rPr>
                                <w:b/>
                                <w:bCs/>
                                <w:color w:val="FFFFFF" w:themeColor="background1"/>
                                <w:sz w:val="96"/>
                                <w:szCs w:val="96"/>
                                <w:lang w:val="en-US"/>
                              </w:rPr>
                            </w:pPr>
                          </w:p>
                          <w:p w14:paraId="629A0CB9" w14:textId="77777777" w:rsidR="00F74E6B" w:rsidRDefault="00F74E6B" w:rsidP="00F74E6B">
                            <w:pPr>
                              <w:rPr>
                                <w:b/>
                                <w:bCs/>
                                <w:color w:val="FFFFFF" w:themeColor="background1"/>
                                <w:sz w:val="96"/>
                                <w:szCs w:val="96"/>
                                <w:lang w:val="en-US"/>
                              </w:rPr>
                            </w:pPr>
                          </w:p>
                          <w:p w14:paraId="4AE70287" w14:textId="77777777" w:rsidR="00F74E6B" w:rsidRDefault="00F74E6B" w:rsidP="00F74E6B">
                            <w:pPr>
                              <w:rPr>
                                <w:b/>
                                <w:bCs/>
                                <w:color w:val="FFFFFF" w:themeColor="background1"/>
                                <w:sz w:val="96"/>
                                <w:szCs w:val="96"/>
                                <w:lang w:val="en-US"/>
                              </w:rPr>
                            </w:pPr>
                          </w:p>
                          <w:p w14:paraId="1B58CF69" w14:textId="77777777" w:rsidR="00F74E6B" w:rsidRDefault="00F74E6B" w:rsidP="00F74E6B">
                            <w:pPr>
                              <w:rPr>
                                <w:b/>
                                <w:bCs/>
                                <w:color w:val="FFFFFF" w:themeColor="background1"/>
                                <w:sz w:val="96"/>
                                <w:szCs w:val="96"/>
                                <w:lang w:val="en-US"/>
                              </w:rPr>
                            </w:pPr>
                          </w:p>
                          <w:p w14:paraId="3919A4DE" w14:textId="77777777" w:rsidR="00F74E6B" w:rsidRDefault="00F74E6B" w:rsidP="00F74E6B">
                            <w:pPr>
                              <w:rPr>
                                <w:b/>
                                <w:bCs/>
                                <w:color w:val="FFFFFF" w:themeColor="background1"/>
                                <w:sz w:val="96"/>
                                <w:szCs w:val="96"/>
                                <w:lang w:val="en-US"/>
                              </w:rPr>
                            </w:pPr>
                          </w:p>
                          <w:p w14:paraId="27D6BB8E" w14:textId="77777777" w:rsidR="00F74E6B" w:rsidRPr="000C6706" w:rsidRDefault="00F74E6B" w:rsidP="00F74E6B">
                            <w:pPr>
                              <w:rPr>
                                <w:b/>
                                <w:bCs/>
                                <w:color w:val="FFFFFF" w:themeColor="background1"/>
                                <w:sz w:val="96"/>
                                <w:szCs w:val="96"/>
                                <w:lang w:val="en-US"/>
                              </w:rPr>
                            </w:pPr>
                          </w:p>
                          <w:p w14:paraId="73E6076E" w14:textId="77777777" w:rsidR="00F74E6B" w:rsidRPr="000C6706" w:rsidRDefault="00F74E6B" w:rsidP="00F74E6B">
                            <w:pPr>
                              <w:rPr>
                                <w:b/>
                                <w:bCs/>
                                <w:color w:val="FFFFFF" w:themeColor="background1"/>
                                <w:sz w:val="96"/>
                                <w:szCs w:val="96"/>
                                <w:lang w:val="en-US"/>
                              </w:rPr>
                            </w:pPr>
                          </w:p>
                          <w:p w14:paraId="5AB806CA" w14:textId="77777777" w:rsidR="00F74E6B" w:rsidRPr="000C6706" w:rsidRDefault="00F74E6B" w:rsidP="00F74E6B">
                            <w:pPr>
                              <w:rPr>
                                <w:b/>
                                <w:bCs/>
                                <w:color w:val="FFFFFF" w:themeColor="background1"/>
                                <w:sz w:val="96"/>
                                <w:szCs w:val="96"/>
                                <w:lang w:val="en-US"/>
                              </w:rPr>
                            </w:pPr>
                          </w:p>
                          <w:p w14:paraId="60E948B9" w14:textId="77777777" w:rsidR="00F74E6B" w:rsidRPr="000C6706" w:rsidRDefault="00F74E6B" w:rsidP="00F74E6B">
                            <w:pPr>
                              <w:rPr>
                                <w:b/>
                                <w:bCs/>
                                <w:color w:val="FFFFFF" w:themeColor="background1"/>
                                <w:sz w:val="96"/>
                                <w:szCs w:val="9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879A0" id="_x0000_s1030" type="#_x0000_t202" style="position:absolute;margin-left:57.15pt;margin-top:0;width:533.7pt;height:778.7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" filled="f" stroked="f" strokeweight=".5pt">
                <v:textbox>
                  <w:txbxContent>
                    <w:p w14:paraId="0B015B2E" w14:textId="77777777" w:rsidR="00F74E6B" w:rsidRDefault="00F74E6B" w:rsidP="00F74E6B">
                      <w:pPr>
                        <w:rPr>
                          <w:b/>
                          <w:bCs/>
                          <w:color w:val="FFFFFF" w:themeColor="background1"/>
                          <w:sz w:val="96"/>
                          <w:szCs w:val="96"/>
                          <w:lang w:val="en-US"/>
                        </w:rPr>
                      </w:pPr>
                    </w:p>
                    <w:p w14:paraId="4E13B26D" w14:textId="77777777" w:rsidR="00F74E6B" w:rsidRDefault="00F74E6B" w:rsidP="00F74E6B">
                      <w:pPr>
                        <w:rPr>
                          <w:b/>
                          <w:bCs/>
                          <w:color w:val="FFFFFF" w:themeColor="background1"/>
                          <w:sz w:val="96"/>
                          <w:szCs w:val="96"/>
                          <w:lang w:val="en-US"/>
                        </w:rPr>
                      </w:pPr>
                    </w:p>
                    <w:p w14:paraId="64B0DAB5" w14:textId="77777777" w:rsidR="00F74E6B" w:rsidRDefault="00F74E6B" w:rsidP="00F74E6B">
                      <w:pPr>
                        <w:rPr>
                          <w:b/>
                          <w:bCs/>
                          <w:color w:val="FFFFFF" w:themeColor="background1"/>
                          <w:sz w:val="96"/>
                          <w:szCs w:val="96"/>
                          <w:lang w:val="en-US"/>
                        </w:rPr>
                      </w:pPr>
                    </w:p>
                    <w:p w14:paraId="6FC34D29" w14:textId="77777777" w:rsidR="00F74E6B" w:rsidRDefault="00F74E6B" w:rsidP="00F74E6B">
                      <w:pPr>
                        <w:rPr>
                          <w:b/>
                          <w:bCs/>
                          <w:color w:val="FFFFFF" w:themeColor="background1"/>
                          <w:sz w:val="96"/>
                          <w:szCs w:val="96"/>
                          <w:lang w:val="en-US"/>
                        </w:rPr>
                      </w:pPr>
                    </w:p>
                    <w:p w14:paraId="3273FDF4" w14:textId="77777777" w:rsidR="00F74E6B" w:rsidRDefault="00F74E6B" w:rsidP="00F74E6B">
                      <w:pPr>
                        <w:rPr>
                          <w:b/>
                          <w:bCs/>
                          <w:color w:val="FFFFFF" w:themeColor="background1"/>
                          <w:sz w:val="96"/>
                          <w:szCs w:val="96"/>
                          <w:lang w:val="en-US"/>
                        </w:rPr>
                      </w:pPr>
                    </w:p>
                    <w:p w14:paraId="26E24E63" w14:textId="77777777" w:rsidR="00F74E6B" w:rsidRDefault="00F74E6B" w:rsidP="00F74E6B">
                      <w:pPr>
                        <w:rPr>
                          <w:b/>
                          <w:bCs/>
                          <w:color w:val="FFFFFF" w:themeColor="background1"/>
                          <w:sz w:val="96"/>
                          <w:szCs w:val="96"/>
                          <w:lang w:val="en-US"/>
                        </w:rPr>
                      </w:pPr>
                    </w:p>
                    <w:p w14:paraId="52E5F026" w14:textId="77777777" w:rsidR="00F74E6B" w:rsidRDefault="00F74E6B" w:rsidP="00F74E6B">
                      <w:pPr>
                        <w:rPr>
                          <w:b/>
                          <w:bCs/>
                          <w:color w:val="FFFFFF" w:themeColor="background1"/>
                          <w:sz w:val="96"/>
                          <w:szCs w:val="96"/>
                          <w:lang w:val="en-US"/>
                        </w:rPr>
                      </w:pPr>
                    </w:p>
                    <w:p w14:paraId="5A3AC6E2" w14:textId="16A77200" w:rsidR="00F74E6B" w:rsidRPr="00870F22" w:rsidRDefault="00522CDB" w:rsidP="00F74E6B">
                      <w:pPr>
                        <w:rPr>
                          <w:b/>
                          <w:bCs/>
                          <w:color w:val="FFFFFF" w:themeColor="background1"/>
                          <w:sz w:val="320"/>
                          <w:szCs w:val="320"/>
                          <w:lang w:val="en-US"/>
                        </w:rPr>
                      </w:pPr>
                      <w:r>
                        <w:rPr>
                          <w:b/>
                          <w:bCs/>
                          <w:color w:val="FFFFFF" w:themeColor="background1"/>
                          <w:sz w:val="320"/>
                          <w:szCs w:val="320"/>
                          <w:lang w:val="en-US"/>
                        </w:rPr>
                        <w:t>4</w:t>
                      </w:r>
                    </w:p>
                    <w:p w14:paraId="1BECA738" w14:textId="4D89AEC1" w:rsidR="00F74E6B" w:rsidRPr="00870F22" w:rsidRDefault="00522CDB" w:rsidP="00F74E6B">
                      <w:pPr>
                        <w:rPr>
                          <w:b/>
                          <w:bCs/>
                          <w:color w:val="FFFFFF" w:themeColor="background1"/>
                          <w:sz w:val="144"/>
                          <w:szCs w:val="144"/>
                          <w:lang w:val="en-US"/>
                        </w:rPr>
                      </w:pPr>
                      <w:r>
                        <w:rPr>
                          <w:b/>
                          <w:bCs/>
                          <w:color w:val="FFFFFF" w:themeColor="background1"/>
                          <w:sz w:val="144"/>
                          <w:szCs w:val="144"/>
                          <w:lang w:val="en-US"/>
                        </w:rPr>
                        <w:t>Policy   Fram</w:t>
                      </w:r>
                      <w:r w:rsidR="007D67E8">
                        <w:rPr>
                          <w:b/>
                          <w:bCs/>
                          <w:color w:val="FFFFFF" w:themeColor="background1"/>
                          <w:sz w:val="144"/>
                          <w:szCs w:val="144"/>
                          <w:lang w:val="en-US"/>
                        </w:rPr>
                        <w:t>e</w:t>
                      </w:r>
                      <w:r>
                        <w:rPr>
                          <w:b/>
                          <w:bCs/>
                          <w:color w:val="FFFFFF" w:themeColor="background1"/>
                          <w:sz w:val="144"/>
                          <w:szCs w:val="144"/>
                          <w:lang w:val="en-US"/>
                        </w:rPr>
                        <w:t>work</w:t>
                      </w:r>
                    </w:p>
                    <w:p w14:paraId="60D7BE06" w14:textId="77777777" w:rsidR="00F74E6B" w:rsidRDefault="00F74E6B" w:rsidP="00F74E6B">
                      <w:pPr>
                        <w:rPr>
                          <w:b/>
                          <w:bCs/>
                          <w:color w:val="FFFFFF" w:themeColor="background1"/>
                          <w:sz w:val="96"/>
                          <w:szCs w:val="96"/>
                          <w:lang w:val="en-US"/>
                        </w:rPr>
                      </w:pPr>
                    </w:p>
                    <w:p w14:paraId="4FA1CC3D" w14:textId="77777777" w:rsidR="00F74E6B" w:rsidRDefault="00F74E6B" w:rsidP="00F74E6B">
                      <w:pPr>
                        <w:rPr>
                          <w:b/>
                          <w:bCs/>
                          <w:color w:val="FFFFFF" w:themeColor="background1"/>
                          <w:sz w:val="96"/>
                          <w:szCs w:val="96"/>
                          <w:lang w:val="en-US"/>
                        </w:rPr>
                      </w:pPr>
                    </w:p>
                    <w:p w14:paraId="0D2514C2" w14:textId="77777777" w:rsidR="00F74E6B" w:rsidRDefault="00F74E6B" w:rsidP="00F74E6B">
                      <w:pPr>
                        <w:rPr>
                          <w:b/>
                          <w:bCs/>
                          <w:color w:val="FFFFFF" w:themeColor="background1"/>
                          <w:sz w:val="96"/>
                          <w:szCs w:val="96"/>
                          <w:lang w:val="en-US"/>
                        </w:rPr>
                      </w:pPr>
                    </w:p>
                    <w:p w14:paraId="629A0CB9" w14:textId="77777777" w:rsidR="00F74E6B" w:rsidRDefault="00F74E6B" w:rsidP="00F74E6B">
                      <w:pPr>
                        <w:rPr>
                          <w:b/>
                          <w:bCs/>
                          <w:color w:val="FFFFFF" w:themeColor="background1"/>
                          <w:sz w:val="96"/>
                          <w:szCs w:val="96"/>
                          <w:lang w:val="en-US"/>
                        </w:rPr>
                      </w:pPr>
                    </w:p>
                    <w:p w14:paraId="4AE70287" w14:textId="77777777" w:rsidR="00F74E6B" w:rsidRDefault="00F74E6B" w:rsidP="00F74E6B">
                      <w:pPr>
                        <w:rPr>
                          <w:b/>
                          <w:bCs/>
                          <w:color w:val="FFFFFF" w:themeColor="background1"/>
                          <w:sz w:val="96"/>
                          <w:szCs w:val="96"/>
                          <w:lang w:val="en-US"/>
                        </w:rPr>
                      </w:pPr>
                    </w:p>
                    <w:p w14:paraId="1B58CF69" w14:textId="77777777" w:rsidR="00F74E6B" w:rsidRDefault="00F74E6B" w:rsidP="00F74E6B">
                      <w:pPr>
                        <w:rPr>
                          <w:b/>
                          <w:bCs/>
                          <w:color w:val="FFFFFF" w:themeColor="background1"/>
                          <w:sz w:val="96"/>
                          <w:szCs w:val="96"/>
                          <w:lang w:val="en-US"/>
                        </w:rPr>
                      </w:pPr>
                    </w:p>
                    <w:p w14:paraId="3919A4DE" w14:textId="77777777" w:rsidR="00F74E6B" w:rsidRDefault="00F74E6B" w:rsidP="00F74E6B">
                      <w:pPr>
                        <w:rPr>
                          <w:b/>
                          <w:bCs/>
                          <w:color w:val="FFFFFF" w:themeColor="background1"/>
                          <w:sz w:val="96"/>
                          <w:szCs w:val="96"/>
                          <w:lang w:val="en-US"/>
                        </w:rPr>
                      </w:pPr>
                    </w:p>
                    <w:p w14:paraId="27D6BB8E" w14:textId="77777777" w:rsidR="00F74E6B" w:rsidRPr="000C6706" w:rsidRDefault="00F74E6B" w:rsidP="00F74E6B">
                      <w:pPr>
                        <w:rPr>
                          <w:b/>
                          <w:bCs/>
                          <w:color w:val="FFFFFF" w:themeColor="background1"/>
                          <w:sz w:val="96"/>
                          <w:szCs w:val="96"/>
                          <w:lang w:val="en-US"/>
                        </w:rPr>
                      </w:pPr>
                    </w:p>
                    <w:p w14:paraId="73E6076E" w14:textId="77777777" w:rsidR="00F74E6B" w:rsidRPr="000C6706" w:rsidRDefault="00F74E6B" w:rsidP="00F74E6B">
                      <w:pPr>
                        <w:rPr>
                          <w:b/>
                          <w:bCs/>
                          <w:color w:val="FFFFFF" w:themeColor="background1"/>
                          <w:sz w:val="96"/>
                          <w:szCs w:val="96"/>
                          <w:lang w:val="en-US"/>
                        </w:rPr>
                      </w:pPr>
                    </w:p>
                    <w:p w14:paraId="5AB806CA" w14:textId="77777777" w:rsidR="00F74E6B" w:rsidRPr="000C6706" w:rsidRDefault="00F74E6B" w:rsidP="00F74E6B">
                      <w:pPr>
                        <w:rPr>
                          <w:b/>
                          <w:bCs/>
                          <w:color w:val="FFFFFF" w:themeColor="background1"/>
                          <w:sz w:val="96"/>
                          <w:szCs w:val="96"/>
                          <w:lang w:val="en-US"/>
                        </w:rPr>
                      </w:pPr>
                    </w:p>
                    <w:p w14:paraId="60E948B9" w14:textId="77777777" w:rsidR="00F74E6B" w:rsidRPr="000C6706" w:rsidRDefault="00F74E6B" w:rsidP="00F74E6B">
                      <w:pPr>
                        <w:rPr>
                          <w:b/>
                          <w:bCs/>
                          <w:color w:val="FFFFFF" w:themeColor="background1"/>
                          <w:sz w:val="96"/>
                          <w:szCs w:val="96"/>
                          <w:lang w:val="en-US"/>
                        </w:rPr>
                      </w:pPr>
                    </w:p>
                  </w:txbxContent>
                </v:textbox>
              </v:shape>
            </w:pict>
          </mc:Fallback>
        </mc:AlternateContent>
      </w:r>
      <w:r w:rsidRPr="004F1100">
        <w:rPr>
          <w:noProof/>
          <w:color w:val="FFFFFF" w:themeColor="background1"/>
          <w:lang w:eastAsia="zh-CN"/>
        </w:rPr>
        <w:drawing>
          <wp:inline distT="0" distB="0" distL="0" distR="0" wp14:anchorId="52B79030" wp14:editId="58D11AD6">
            <wp:extent cx="7520152" cy="10676632"/>
            <wp:effectExtent l="0" t="0" r="0" b="4445"/>
            <wp:docPr id="814708162" name="Picture 814708162" descr="A road with lights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10607" name="Picture 228710607" descr="A road with lights on it&#10;&#10;Description automatically generated with medium confidence"/>
                    <pic:cNvPicPr/>
                  </pic:nvPicPr>
                  <pic:blipFill>
                    <a:blip r:embed="rId10"/>
                    <a:stretch>
                      <a:fillRect/>
                    </a:stretch>
                  </pic:blipFill>
                  <pic:spPr>
                    <a:xfrm>
                      <a:off x="0" y="0"/>
                      <a:ext cx="7530958" cy="10691973"/>
                    </a:xfrm>
                    <a:prstGeom prst="rect">
                      <a:avLst/>
                    </a:prstGeom>
                  </pic:spPr>
                </pic:pic>
              </a:graphicData>
            </a:graphic>
          </wp:inline>
        </w:drawing>
      </w:r>
    </w:p>
    <w:p w14:paraId="44108765" w14:textId="77777777" w:rsidR="009459BC" w:rsidRDefault="009459BC" w:rsidP="00272981">
      <w:pPr>
        <w:sectPr w:rsidR="009459BC" w:rsidSect="00B67733">
          <w:pgSz w:w="11906" w:h="16838"/>
          <w:pgMar w:top="0" w:right="0" w:bottom="0" w:left="0" w:header="709" w:footer="709" w:gutter="0"/>
          <w:cols w:num="2" w:space="708"/>
          <w:titlePg/>
          <w:docGrid w:linePitch="360"/>
        </w:sectPr>
      </w:pPr>
    </w:p>
    <w:p w14:paraId="49270176" w14:textId="78382440" w:rsidR="009459BC" w:rsidRDefault="009459BC" w:rsidP="009459BC">
      <w:pPr>
        <w:pStyle w:val="Heading1"/>
      </w:pPr>
      <w:bookmarkStart w:id="13" w:name="_Toc152568826"/>
      <w:r>
        <w:lastRenderedPageBreak/>
        <w:t>Policy Framework</w:t>
      </w:r>
      <w:bookmarkEnd w:id="13"/>
    </w:p>
    <w:p w14:paraId="2AE0C2F0" w14:textId="77777777" w:rsidR="0094603E" w:rsidRDefault="0094603E" w:rsidP="009459BC">
      <w:pPr>
        <w:sectPr w:rsidR="0094603E" w:rsidSect="0094603E">
          <w:pgSz w:w="11906" w:h="16838"/>
          <w:pgMar w:top="1440" w:right="1440" w:bottom="1440" w:left="1440" w:header="709" w:footer="709" w:gutter="0"/>
          <w:cols w:space="708"/>
          <w:titlePg/>
          <w:docGrid w:linePitch="360"/>
        </w:sectPr>
      </w:pPr>
    </w:p>
    <w:p w14:paraId="7CFE2E8F" w14:textId="77777777" w:rsidR="009459BC" w:rsidRDefault="009459BC" w:rsidP="009459BC"/>
    <w:p w14:paraId="58E657F0" w14:textId="77777777" w:rsidR="00C6605D" w:rsidRDefault="00C6605D" w:rsidP="00C6605D">
      <w:pPr>
        <w:pStyle w:val="Heading3"/>
        <w:spacing w:line="276" w:lineRule="auto"/>
        <w:jc w:val="both"/>
        <w:rPr>
          <w:lang w:val="en-US"/>
        </w:rPr>
      </w:pPr>
      <w:bookmarkStart w:id="14" w:name="_Toc121844087"/>
      <w:bookmarkStart w:id="15" w:name="_Toc152568827"/>
      <w:r>
        <w:rPr>
          <w:lang w:val="en-US"/>
        </w:rPr>
        <w:t>Introduction</w:t>
      </w:r>
      <w:bookmarkEnd w:id="14"/>
      <w:bookmarkEnd w:id="15"/>
    </w:p>
    <w:p w14:paraId="17C8746C" w14:textId="77777777" w:rsidR="00C6605D" w:rsidRPr="00B7439F" w:rsidRDefault="00C6605D" w:rsidP="00C6605D">
      <w:pPr>
        <w:spacing w:line="276" w:lineRule="auto"/>
        <w:ind w:left="709"/>
        <w:jc w:val="both"/>
        <w:rPr>
          <w:bCs/>
          <w:lang w:val="en-US"/>
        </w:rPr>
      </w:pPr>
      <w:r w:rsidRPr="00B7439F">
        <w:rPr>
          <w:bCs/>
          <w:lang w:val="en-US"/>
        </w:rPr>
        <w:t>There is a need to have an Automotive Plan for 12-15 years that provides a clear vision and mission for the establishment of an automotive industry in Senegal. This should define the trajectory of evolution of the Senegal automotive ecosystem including the roadmap for specific regulations and policies that govern design, technology, testing, manufacturing, import/ export, sale, use, repair and recycling of automotive vehicles, components and services. Key areas that the policy should focus on are:</w:t>
      </w:r>
    </w:p>
    <w:p w14:paraId="00270BBC" w14:textId="77777777" w:rsidR="00C6605D" w:rsidRPr="00B7439F" w:rsidRDefault="00C6605D" w:rsidP="00C6605D">
      <w:pPr>
        <w:numPr>
          <w:ilvl w:val="0"/>
          <w:numId w:val="31"/>
        </w:numPr>
        <w:spacing w:line="276" w:lineRule="auto"/>
        <w:ind w:left="1429"/>
        <w:jc w:val="both"/>
        <w:rPr>
          <w:lang w:val="en-US"/>
        </w:rPr>
      </w:pPr>
      <w:r w:rsidRPr="00B7439F">
        <w:rPr>
          <w:lang w:val="en-US"/>
        </w:rPr>
        <w:t>Targets that the policy hopes to achieve: Production, exports, employment generation, contribution to the economy, etc.</w:t>
      </w:r>
    </w:p>
    <w:p w14:paraId="74F9DD1F" w14:textId="77777777" w:rsidR="00C6605D" w:rsidRPr="00B7439F" w:rsidRDefault="00C6605D" w:rsidP="00C6605D">
      <w:pPr>
        <w:numPr>
          <w:ilvl w:val="0"/>
          <w:numId w:val="31"/>
        </w:numPr>
        <w:spacing w:line="276" w:lineRule="auto"/>
        <w:ind w:left="1429"/>
        <w:jc w:val="both"/>
        <w:rPr>
          <w:lang w:val="en-US"/>
        </w:rPr>
      </w:pPr>
      <w:r w:rsidRPr="00B7439F">
        <w:rPr>
          <w:lang w:val="en-US"/>
        </w:rPr>
        <w:t>Approach towards FDI: FDI norms for OEMs as well as component manufacturers and Tier-I suppliers over the period of 10 years.</w:t>
      </w:r>
    </w:p>
    <w:p w14:paraId="30A4E673" w14:textId="77777777" w:rsidR="00C6605D" w:rsidRPr="00B7439F" w:rsidRDefault="00C6605D" w:rsidP="00C6605D">
      <w:pPr>
        <w:numPr>
          <w:ilvl w:val="0"/>
          <w:numId w:val="31"/>
        </w:numPr>
        <w:spacing w:line="276" w:lineRule="auto"/>
        <w:ind w:left="1429"/>
        <w:jc w:val="both"/>
        <w:rPr>
          <w:lang w:val="en-US"/>
        </w:rPr>
      </w:pPr>
      <w:r w:rsidRPr="00B7439F">
        <w:rPr>
          <w:lang w:val="en-US"/>
        </w:rPr>
        <w:t>Import duties: Approach towards determining import duties that will facilitate both domestic manufacturing as well as exports.</w:t>
      </w:r>
    </w:p>
    <w:p w14:paraId="41299920" w14:textId="77777777" w:rsidR="00C6605D" w:rsidRPr="00B7439F" w:rsidRDefault="00C6605D" w:rsidP="00C6605D">
      <w:pPr>
        <w:numPr>
          <w:ilvl w:val="0"/>
          <w:numId w:val="31"/>
        </w:numPr>
        <w:spacing w:line="276" w:lineRule="auto"/>
        <w:ind w:left="1429"/>
        <w:jc w:val="both"/>
        <w:rPr>
          <w:lang w:val="en-US"/>
        </w:rPr>
      </w:pPr>
      <w:r w:rsidRPr="00B7439F">
        <w:rPr>
          <w:lang w:val="en-US"/>
        </w:rPr>
        <w:t>Auto fuel and emission norms: A framework should be prepared which will enable introduction of emission standards like markets of interest to Senegal from both a domestic manufacturing as well as from an export perspective.</w:t>
      </w:r>
    </w:p>
    <w:p w14:paraId="73E4482C" w14:textId="77777777" w:rsidR="00C6605D" w:rsidRPr="00B7439F" w:rsidRDefault="00C6605D" w:rsidP="00C6605D">
      <w:pPr>
        <w:numPr>
          <w:ilvl w:val="0"/>
          <w:numId w:val="31"/>
        </w:numPr>
        <w:spacing w:line="276" w:lineRule="auto"/>
        <w:ind w:left="1429"/>
        <w:jc w:val="both"/>
        <w:rPr>
          <w:lang w:val="en-US"/>
        </w:rPr>
      </w:pPr>
      <w:r w:rsidRPr="00B7439F">
        <w:rPr>
          <w:lang w:val="en-US"/>
        </w:rPr>
        <w:t>Safety regulations and standards: A clear roadmap on developing safety standards and institutional mechanisms to support the development and implementation of standards.</w:t>
      </w:r>
    </w:p>
    <w:p w14:paraId="17B1C13D" w14:textId="77777777" w:rsidR="00C6605D" w:rsidRPr="00B7439F" w:rsidRDefault="00C6605D" w:rsidP="00C6605D">
      <w:pPr>
        <w:numPr>
          <w:ilvl w:val="0"/>
          <w:numId w:val="31"/>
        </w:numPr>
        <w:spacing w:line="276" w:lineRule="auto"/>
        <w:ind w:left="1429"/>
        <w:jc w:val="both"/>
        <w:rPr>
          <w:lang w:val="en-US"/>
        </w:rPr>
      </w:pPr>
      <w:r w:rsidRPr="00B7439F">
        <w:rPr>
          <w:lang w:val="en-US"/>
        </w:rPr>
        <w:t>Inspection and certification regime: Approach for ensuring roadworthiness of vehicles which are in line with the standards of testing.</w:t>
      </w:r>
    </w:p>
    <w:p w14:paraId="194F0160" w14:textId="77777777" w:rsidR="00C6605D" w:rsidRPr="00B7439F" w:rsidRDefault="00C6605D" w:rsidP="00C6605D">
      <w:pPr>
        <w:numPr>
          <w:ilvl w:val="0"/>
          <w:numId w:val="31"/>
        </w:numPr>
        <w:spacing w:line="276" w:lineRule="auto"/>
        <w:ind w:left="1429"/>
        <w:jc w:val="both"/>
        <w:rPr>
          <w:lang w:val="en-US"/>
        </w:rPr>
      </w:pPr>
      <w:r w:rsidRPr="00B7439F">
        <w:rPr>
          <w:lang w:val="en-US"/>
        </w:rPr>
        <w:t>End of Life (EOL) policy: Clear guidelines for automotive components and vehicles that are in line with preservation and safety of the environment. A well-defined plan to retire older vehicles should -be created.</w:t>
      </w:r>
    </w:p>
    <w:p w14:paraId="06F48CE8" w14:textId="77777777" w:rsidR="00C6605D" w:rsidRPr="00B7439F" w:rsidRDefault="00C6605D" w:rsidP="00C6605D">
      <w:pPr>
        <w:numPr>
          <w:ilvl w:val="0"/>
          <w:numId w:val="31"/>
        </w:numPr>
        <w:spacing w:line="276" w:lineRule="auto"/>
        <w:ind w:left="1429"/>
        <w:jc w:val="both"/>
        <w:rPr>
          <w:lang w:val="en-US"/>
        </w:rPr>
      </w:pPr>
      <w:r w:rsidRPr="00B7439F">
        <w:rPr>
          <w:lang w:val="en-US"/>
        </w:rPr>
        <w:t>FTA regime: FTA regime to facilitate market access in ECOWAS and further afield in the rest of Africa and possibly also Europe and USA.</w:t>
      </w:r>
    </w:p>
    <w:p w14:paraId="6ECE4944" w14:textId="77777777" w:rsidR="00C6605D" w:rsidRPr="00B7439F" w:rsidRDefault="00C6605D" w:rsidP="00C6605D">
      <w:pPr>
        <w:numPr>
          <w:ilvl w:val="0"/>
          <w:numId w:val="31"/>
        </w:numPr>
        <w:spacing w:line="276" w:lineRule="auto"/>
        <w:ind w:left="1429"/>
        <w:jc w:val="both"/>
        <w:rPr>
          <w:lang w:val="en-US"/>
        </w:rPr>
      </w:pPr>
      <w:r w:rsidRPr="00B7439F">
        <w:rPr>
          <w:lang w:val="en-US"/>
        </w:rPr>
        <w:t>Tax breaks and fiscal incentives: Incentives to encourage local manufacturers.</w:t>
      </w:r>
    </w:p>
    <w:p w14:paraId="7ADD9D40" w14:textId="77777777" w:rsidR="00C6605D" w:rsidRPr="00B7439F" w:rsidRDefault="00C6605D" w:rsidP="00C6605D">
      <w:pPr>
        <w:numPr>
          <w:ilvl w:val="0"/>
          <w:numId w:val="31"/>
        </w:numPr>
        <w:spacing w:line="276" w:lineRule="auto"/>
        <w:ind w:left="1429"/>
        <w:jc w:val="both"/>
        <w:rPr>
          <w:lang w:val="en-US"/>
        </w:rPr>
      </w:pPr>
      <w:r w:rsidRPr="00B7439F">
        <w:rPr>
          <w:lang w:val="en-US"/>
        </w:rPr>
        <w:t>Skill Development: Plan to ensure skill development in line with the requirements of the auto­ industry.</w:t>
      </w:r>
    </w:p>
    <w:p w14:paraId="22E6A1A7" w14:textId="77777777" w:rsidR="00C6605D" w:rsidRDefault="00C6605D" w:rsidP="00C6605D">
      <w:pPr>
        <w:pStyle w:val="Heading3"/>
        <w:rPr>
          <w:lang w:val="en-US"/>
        </w:rPr>
      </w:pPr>
      <w:bookmarkStart w:id="16" w:name="_Toc121844088"/>
      <w:bookmarkStart w:id="17" w:name="_Toc152568828"/>
      <w:r>
        <w:rPr>
          <w:lang w:val="en-US"/>
        </w:rPr>
        <w:t>Automotive industry considerations</w:t>
      </w:r>
      <w:bookmarkEnd w:id="16"/>
      <w:bookmarkEnd w:id="17"/>
    </w:p>
    <w:p w14:paraId="04D451D2" w14:textId="77777777" w:rsidR="00C6605D" w:rsidRPr="000B2304" w:rsidRDefault="00C6605D" w:rsidP="00C6605D">
      <w:pPr>
        <w:spacing w:line="276" w:lineRule="auto"/>
        <w:ind w:left="709"/>
        <w:jc w:val="both"/>
        <w:rPr>
          <w:bCs/>
          <w:lang w:val="en-US"/>
        </w:rPr>
      </w:pPr>
      <w:r>
        <w:rPr>
          <w:bCs/>
          <w:lang w:val="en-US"/>
        </w:rPr>
        <w:t xml:space="preserve">The establishment of a viable automotive manufacturing industry and the attraction of OEM and component suppliers necessitates that the </w:t>
      </w:r>
      <w:r w:rsidRPr="000B2304">
        <w:rPr>
          <w:bCs/>
          <w:lang w:val="en-US"/>
        </w:rPr>
        <w:t xml:space="preserve">final completely built-up unit (CBU) has operational integrity for efficiency and safety. This requires exacting standards and high </w:t>
      </w:r>
      <w:proofErr w:type="spellStart"/>
      <w:r w:rsidRPr="000B2304">
        <w:rPr>
          <w:bCs/>
          <w:lang w:val="en-US"/>
        </w:rPr>
        <w:t>calibre</w:t>
      </w:r>
      <w:proofErr w:type="spellEnd"/>
      <w:r w:rsidRPr="000B2304">
        <w:rPr>
          <w:bCs/>
          <w:lang w:val="en-US"/>
        </w:rPr>
        <w:t xml:space="preserve"> quality control systems – the OEM has a liability for the performance of its product and needs to protect its brand reputation. This need for rigorous standards applies equally to the component supply chain. Therefore the regional value chain needs to effectively be part of a wider production system and it needs to be regulated by globally </w:t>
      </w:r>
      <w:proofErr w:type="spellStart"/>
      <w:r w:rsidRPr="000B2304">
        <w:rPr>
          <w:bCs/>
          <w:lang w:val="en-US"/>
        </w:rPr>
        <w:t>recognised</w:t>
      </w:r>
      <w:proofErr w:type="spellEnd"/>
      <w:r w:rsidRPr="000B2304">
        <w:rPr>
          <w:bCs/>
          <w:lang w:val="en-US"/>
        </w:rPr>
        <w:t xml:space="preserve"> standards and homologation systems.</w:t>
      </w:r>
    </w:p>
    <w:p w14:paraId="6053AA12" w14:textId="77777777" w:rsidR="00C6605D" w:rsidRPr="000B2304" w:rsidRDefault="00C6605D" w:rsidP="00C6605D">
      <w:pPr>
        <w:spacing w:line="276" w:lineRule="auto"/>
        <w:ind w:left="709"/>
        <w:jc w:val="both"/>
        <w:rPr>
          <w:bCs/>
          <w:lang w:val="en-US"/>
        </w:rPr>
      </w:pPr>
      <w:r w:rsidRPr="000B2304">
        <w:rPr>
          <w:bCs/>
          <w:lang w:val="en-US"/>
        </w:rPr>
        <w:lastRenderedPageBreak/>
        <w:t>However, it is possible to develop production in stages over time precisely because the OEMs have global production systems</w:t>
      </w:r>
      <w:r>
        <w:rPr>
          <w:rStyle w:val="FootnoteReference"/>
          <w:bCs/>
          <w:lang w:val="en-US"/>
        </w:rPr>
        <w:footnoteReference w:id="1"/>
      </w:r>
      <w:r w:rsidRPr="000B2304">
        <w:rPr>
          <w:bCs/>
          <w:lang w:val="en-US"/>
        </w:rPr>
        <w:t>. Different degrees of assembly are referred to as Semi-Knocked Down (SKD) and Completely Knocked Down (CKD).  These are also often loosely referred to as kits. Generally there are four possible stages in this manufacturing developmental path that would confront a late starter in Africa:</w:t>
      </w:r>
    </w:p>
    <w:p w14:paraId="04B06B01" w14:textId="77777777" w:rsidR="00C6605D" w:rsidRDefault="00C6605D" w:rsidP="00C6605D">
      <w:pPr>
        <w:pStyle w:val="ListParagraph"/>
        <w:numPr>
          <w:ilvl w:val="0"/>
          <w:numId w:val="37"/>
        </w:numPr>
        <w:spacing w:after="160" w:line="276" w:lineRule="auto"/>
        <w:jc w:val="both"/>
        <w:rPr>
          <w:bCs/>
          <w:lang w:val="en-US"/>
        </w:rPr>
      </w:pPr>
      <w:r w:rsidRPr="00EA5361">
        <w:rPr>
          <w:b/>
          <w:lang w:val="en-US"/>
        </w:rPr>
        <w:t>SKD 1</w:t>
      </w:r>
      <w:r w:rsidRPr="00003FDE">
        <w:rPr>
          <w:bCs/>
          <w:lang w:val="en-US"/>
        </w:rPr>
        <w:t>: this is a vehicle that has been assembled fully in a CKD supplier plant and a final inspection done. There is then limited disassembly of certain larger sub-systems, which are then packaged for shipment to another plant and then assembled at that plant. These are relatively simple reassembly processes, so that there is confidence in the integrity of the reassembled vehicle. However, technical and licensing agreements are commonplace.</w:t>
      </w:r>
      <w:r>
        <w:rPr>
          <w:bCs/>
          <w:lang w:val="en-US"/>
        </w:rPr>
        <w:t xml:space="preserve"> </w:t>
      </w:r>
    </w:p>
    <w:p w14:paraId="7F05BF81" w14:textId="77777777" w:rsidR="00C6605D" w:rsidRDefault="00C6605D" w:rsidP="00C6605D">
      <w:pPr>
        <w:pStyle w:val="ListParagraph"/>
        <w:numPr>
          <w:ilvl w:val="0"/>
          <w:numId w:val="37"/>
        </w:numPr>
        <w:spacing w:after="160" w:line="276" w:lineRule="auto"/>
        <w:jc w:val="both"/>
        <w:rPr>
          <w:bCs/>
          <w:lang w:val="en-US"/>
        </w:rPr>
      </w:pPr>
      <w:r w:rsidRPr="00EA5361">
        <w:rPr>
          <w:b/>
          <w:lang w:val="en-US"/>
        </w:rPr>
        <w:t>SKD 2</w:t>
      </w:r>
      <w:r w:rsidRPr="00003FDE">
        <w:rPr>
          <w:bCs/>
          <w:lang w:val="en-US"/>
        </w:rPr>
        <w:t>: here there may not be final assembly and sub systems and a wider range of components may be left for final assembly in the SKD plant. This requires more advanced manufacturing capacity at the recipient plant and the OEM will need to be confident that the final CBU will comply with its standards (liability and reputational issues arise). At this stage some possibilities for specific local component supply might arise, depending on the assembly methods of specific OEM.</w:t>
      </w:r>
    </w:p>
    <w:p w14:paraId="1A90B645" w14:textId="77777777" w:rsidR="00C6605D" w:rsidRDefault="00C6605D" w:rsidP="00C6605D">
      <w:pPr>
        <w:pStyle w:val="ListParagraph"/>
        <w:numPr>
          <w:ilvl w:val="0"/>
          <w:numId w:val="37"/>
        </w:numPr>
        <w:spacing w:after="160" w:line="276" w:lineRule="auto"/>
        <w:jc w:val="both"/>
        <w:rPr>
          <w:bCs/>
          <w:lang w:val="en-US"/>
        </w:rPr>
      </w:pPr>
      <w:r w:rsidRPr="00EA5361">
        <w:rPr>
          <w:b/>
          <w:lang w:val="en-US"/>
        </w:rPr>
        <w:t>Basic CKD</w:t>
      </w:r>
      <w:r w:rsidRPr="00D268BF">
        <w:rPr>
          <w:bCs/>
          <w:lang w:val="en-US"/>
        </w:rPr>
        <w:t xml:space="preserve">: this is a form of advanced manufacture. The CBU is assembled from componentry. The source of such componentry will be from international and local sources. Major new processes such as the paint shop and body shop operations must be invested in. The extent to which locally manufactured components are part of the assembly will depend on several factors examined below. Such a plant can only be established if the key required infrastructure is in place. This latter factor is crucial, in most start-up </w:t>
      </w:r>
      <w:proofErr w:type="spellStart"/>
      <w:r w:rsidRPr="00D268BF">
        <w:rPr>
          <w:bCs/>
          <w:lang w:val="en-US"/>
        </w:rPr>
        <w:t>programmes</w:t>
      </w:r>
      <w:proofErr w:type="spellEnd"/>
      <w:r w:rsidRPr="00D268BF">
        <w:rPr>
          <w:bCs/>
          <w:lang w:val="en-US"/>
        </w:rPr>
        <w:t>, there is a deliberate encouragement of clustering, to make optimum use of available infrastructure and to develop pooled support services in enterprise development and training.</w:t>
      </w:r>
    </w:p>
    <w:p w14:paraId="3CAD3907" w14:textId="77777777" w:rsidR="00C6605D" w:rsidRPr="00EA5361" w:rsidRDefault="00C6605D" w:rsidP="00C6605D">
      <w:pPr>
        <w:pStyle w:val="ListParagraph"/>
        <w:numPr>
          <w:ilvl w:val="0"/>
          <w:numId w:val="37"/>
        </w:numPr>
        <w:spacing w:after="160" w:line="276" w:lineRule="auto"/>
        <w:jc w:val="both"/>
        <w:rPr>
          <w:bCs/>
          <w:lang w:val="en-US"/>
        </w:rPr>
      </w:pPr>
      <w:r w:rsidRPr="00EA5361">
        <w:rPr>
          <w:b/>
          <w:lang w:val="en-US"/>
        </w:rPr>
        <w:t>Advanced CKD</w:t>
      </w:r>
      <w:r w:rsidRPr="00EA5361">
        <w:rPr>
          <w:bCs/>
          <w:lang w:val="en-US"/>
        </w:rPr>
        <w:t xml:space="preserve"> (Integrated Manufacturing Facility, IMF): as indicated above this is a CKD plant with significant local component input. Where the drive train is sourced from makes a significant contribution to the maturity of the supply chain. However, there is a more important dimension of the integration characteristic. This is a fuller integration of the plant into the evolving OEM production system and supply chains based on model changes over time. The plant produces several models over time, on re-tooled production lines, to meet global demand. Its suppliers do not only supply the plant but supply into the global supply chain of that OEM. It is these capacities that allow for economies of scale and global competitiveness. This is a mature stage of supplier development and it is clearly such forms of manufacturing that can more effectively induce regional value chains.</w:t>
      </w:r>
    </w:p>
    <w:p w14:paraId="5C7191B7" w14:textId="77777777" w:rsidR="00C6605D" w:rsidRPr="00B7439F" w:rsidRDefault="00C6605D" w:rsidP="00C6605D">
      <w:pPr>
        <w:spacing w:line="276" w:lineRule="auto"/>
        <w:ind w:left="709"/>
        <w:jc w:val="both"/>
        <w:rPr>
          <w:bCs/>
          <w:lang w:val="en-US"/>
        </w:rPr>
      </w:pPr>
      <w:r w:rsidRPr="000B2304">
        <w:rPr>
          <w:bCs/>
          <w:lang w:val="en-US"/>
        </w:rPr>
        <w:lastRenderedPageBreak/>
        <w:t xml:space="preserve">A key objective then of any national automotive manufacturing development </w:t>
      </w:r>
      <w:proofErr w:type="spellStart"/>
      <w:r w:rsidRPr="000B2304">
        <w:rPr>
          <w:bCs/>
          <w:lang w:val="en-US"/>
        </w:rPr>
        <w:t>programme</w:t>
      </w:r>
      <w:proofErr w:type="spellEnd"/>
      <w:r w:rsidRPr="000B2304">
        <w:rPr>
          <w:bCs/>
          <w:lang w:val="en-US"/>
        </w:rPr>
        <w:t xml:space="preserve"> is to encourage the OEM to follow such a developmental path over a few decades. Where the industrial capacity is low at the outset such a process may be extensive. However, provided certain principles are followed the impact on employment, output and the balance of payments can be significant and cumulative.</w:t>
      </w:r>
    </w:p>
    <w:p w14:paraId="0BF000F6" w14:textId="77777777" w:rsidR="00C6605D" w:rsidRPr="00B7439F" w:rsidRDefault="00C6605D" w:rsidP="00C6605D">
      <w:pPr>
        <w:pStyle w:val="Heading3"/>
        <w:spacing w:line="276" w:lineRule="auto"/>
        <w:jc w:val="both"/>
        <w:rPr>
          <w:lang w:val="en-US"/>
        </w:rPr>
      </w:pPr>
      <w:bookmarkStart w:id="18" w:name="_Toc121844089"/>
      <w:bookmarkStart w:id="19" w:name="_Toc152568829"/>
      <w:r w:rsidRPr="00B7439F">
        <w:rPr>
          <w:lang w:val="en-US"/>
        </w:rPr>
        <w:t>P</w:t>
      </w:r>
      <w:r>
        <w:rPr>
          <w:lang w:val="en-US"/>
        </w:rPr>
        <w:t>olicy statement</w:t>
      </w:r>
      <w:bookmarkEnd w:id="18"/>
      <w:bookmarkEnd w:id="19"/>
    </w:p>
    <w:p w14:paraId="11618AED" w14:textId="77777777" w:rsidR="00C6605D" w:rsidRPr="00B7439F" w:rsidRDefault="00C6605D" w:rsidP="00C6605D">
      <w:pPr>
        <w:spacing w:line="276" w:lineRule="auto"/>
        <w:ind w:left="709"/>
        <w:jc w:val="both"/>
        <w:rPr>
          <w:bCs/>
          <w:lang w:val="en-US"/>
        </w:rPr>
      </w:pPr>
      <w:proofErr w:type="spellStart"/>
      <w:r w:rsidRPr="00B7439F">
        <w:rPr>
          <w:bCs/>
          <w:lang w:val="en-US"/>
        </w:rPr>
        <w:t>Recognising</w:t>
      </w:r>
      <w:proofErr w:type="spellEnd"/>
      <w:r w:rsidRPr="00B7439F">
        <w:rPr>
          <w:bCs/>
          <w:lang w:val="en-US"/>
        </w:rPr>
        <w:t xml:space="preserve"> the pivotal role of the Automobile Industry in the development of Senegal’s industry and its contribution to the socio-economic development of the country, the Government of Senegal should provide support for the enactment of this Automotive Policy for the purpose of:</w:t>
      </w:r>
    </w:p>
    <w:p w14:paraId="661B6A5B" w14:textId="77777777" w:rsidR="00C6605D" w:rsidRPr="00B7439F" w:rsidRDefault="00C6605D" w:rsidP="00C6605D">
      <w:pPr>
        <w:numPr>
          <w:ilvl w:val="0"/>
          <w:numId w:val="23"/>
        </w:numPr>
        <w:spacing w:line="276" w:lineRule="auto"/>
        <w:ind w:left="1429"/>
        <w:jc w:val="both"/>
        <w:rPr>
          <w:bCs/>
          <w:lang w:val="en-US"/>
        </w:rPr>
      </w:pPr>
      <w:r w:rsidRPr="00B7439F">
        <w:rPr>
          <w:bCs/>
          <w:lang w:val="en-US"/>
        </w:rPr>
        <w:t>Restructuring the industry on a paradigm that conforms to international standards and practices;</w:t>
      </w:r>
    </w:p>
    <w:p w14:paraId="44CC111B" w14:textId="77777777" w:rsidR="00C6605D" w:rsidRPr="00B7439F" w:rsidRDefault="00C6605D" w:rsidP="00C6605D">
      <w:pPr>
        <w:numPr>
          <w:ilvl w:val="0"/>
          <w:numId w:val="23"/>
        </w:numPr>
        <w:spacing w:line="276" w:lineRule="auto"/>
        <w:ind w:left="1429"/>
        <w:jc w:val="both"/>
        <w:rPr>
          <w:bCs/>
          <w:lang w:val="en-US"/>
        </w:rPr>
      </w:pPr>
      <w:r w:rsidRPr="00B7439F">
        <w:rPr>
          <w:bCs/>
          <w:lang w:val="en-US"/>
        </w:rPr>
        <w:t>Creating an enabling and conducive environment to consolidate existing investments and to attract new investments;</w:t>
      </w:r>
    </w:p>
    <w:p w14:paraId="63B90FCC" w14:textId="77777777" w:rsidR="00C6605D" w:rsidRPr="00B7439F" w:rsidRDefault="00C6605D" w:rsidP="00C6605D">
      <w:pPr>
        <w:numPr>
          <w:ilvl w:val="0"/>
          <w:numId w:val="23"/>
        </w:numPr>
        <w:spacing w:line="276" w:lineRule="auto"/>
        <w:ind w:left="1429"/>
        <w:jc w:val="both"/>
        <w:rPr>
          <w:bCs/>
          <w:lang w:val="en-US"/>
        </w:rPr>
      </w:pPr>
      <w:r w:rsidRPr="00B7439F">
        <w:rPr>
          <w:bCs/>
          <w:lang w:val="en-US"/>
        </w:rPr>
        <w:t>Encouraging the industry to procure new technologies and management systems to increase efficiency and productivity;</w:t>
      </w:r>
    </w:p>
    <w:p w14:paraId="4DA000E4" w14:textId="77777777" w:rsidR="00C6605D" w:rsidRPr="00B7439F" w:rsidRDefault="00C6605D" w:rsidP="00C6605D">
      <w:pPr>
        <w:numPr>
          <w:ilvl w:val="0"/>
          <w:numId w:val="23"/>
        </w:numPr>
        <w:spacing w:line="276" w:lineRule="auto"/>
        <w:ind w:left="1429"/>
        <w:jc w:val="both"/>
        <w:rPr>
          <w:bCs/>
          <w:lang w:val="en-US"/>
        </w:rPr>
      </w:pPr>
      <w:r w:rsidRPr="00B7439F">
        <w:rPr>
          <w:bCs/>
          <w:lang w:val="en-US"/>
        </w:rPr>
        <w:t>Providing quality products to local, regional and international consumers at competitive price;</w:t>
      </w:r>
    </w:p>
    <w:p w14:paraId="0E4F075E" w14:textId="77777777" w:rsidR="00C6605D" w:rsidRPr="00B7439F" w:rsidRDefault="00C6605D" w:rsidP="00C6605D">
      <w:pPr>
        <w:numPr>
          <w:ilvl w:val="0"/>
          <w:numId w:val="23"/>
        </w:numPr>
        <w:spacing w:line="276" w:lineRule="auto"/>
        <w:ind w:left="1429"/>
        <w:jc w:val="both"/>
        <w:rPr>
          <w:bCs/>
          <w:lang w:val="en-US"/>
        </w:rPr>
      </w:pPr>
      <w:r w:rsidRPr="00B7439F">
        <w:rPr>
          <w:bCs/>
          <w:lang w:val="en-US"/>
        </w:rPr>
        <w:t>Alleviating poverty by creating new jobs across the full spectrum of the Auto Industry and allied commercial and trading activities, and</w:t>
      </w:r>
    </w:p>
    <w:p w14:paraId="08DA6124" w14:textId="77777777" w:rsidR="00C6605D" w:rsidRPr="00B7439F" w:rsidRDefault="00C6605D" w:rsidP="00C6605D">
      <w:pPr>
        <w:numPr>
          <w:ilvl w:val="0"/>
          <w:numId w:val="23"/>
        </w:numPr>
        <w:spacing w:line="276" w:lineRule="auto"/>
        <w:ind w:left="1429"/>
        <w:jc w:val="both"/>
        <w:rPr>
          <w:bCs/>
          <w:lang w:val="en-US"/>
        </w:rPr>
      </w:pPr>
      <w:r w:rsidRPr="00B7439F">
        <w:rPr>
          <w:bCs/>
          <w:lang w:val="en-US"/>
        </w:rPr>
        <w:t>Promoting pollution mitigation measures to protect public health and property.</w:t>
      </w:r>
    </w:p>
    <w:p w14:paraId="3CCD5A33" w14:textId="77777777" w:rsidR="00C6605D" w:rsidRPr="00B7439F" w:rsidRDefault="00C6605D" w:rsidP="00C6605D">
      <w:pPr>
        <w:spacing w:line="276" w:lineRule="auto"/>
        <w:jc w:val="both"/>
        <w:rPr>
          <w:bCs/>
          <w:i/>
          <w:lang w:val="en-US"/>
        </w:rPr>
      </w:pPr>
    </w:p>
    <w:p w14:paraId="2D0A323E" w14:textId="77777777" w:rsidR="00C6605D" w:rsidRPr="00B24CEB" w:rsidRDefault="00C6605D" w:rsidP="00C6605D">
      <w:pPr>
        <w:pStyle w:val="Heading2"/>
      </w:pPr>
      <w:bookmarkStart w:id="20" w:name="_Toc523955323"/>
      <w:bookmarkStart w:id="21" w:name="_Toc117233041"/>
      <w:bookmarkStart w:id="22" w:name="_Toc121844090"/>
      <w:bookmarkStart w:id="23" w:name="_Toc152568830"/>
      <w:r w:rsidRPr="00B24CEB">
        <w:t>Vision, Mission and Goals</w:t>
      </w:r>
      <w:bookmarkEnd w:id="20"/>
      <w:bookmarkEnd w:id="21"/>
      <w:bookmarkEnd w:id="22"/>
      <w:bookmarkEnd w:id="23"/>
    </w:p>
    <w:p w14:paraId="7B363495" w14:textId="77777777" w:rsidR="00C6605D" w:rsidRPr="00B24CEB" w:rsidRDefault="00C6605D" w:rsidP="00C6605D">
      <w:pPr>
        <w:spacing w:line="276" w:lineRule="auto"/>
        <w:ind w:left="576"/>
        <w:jc w:val="both"/>
        <w:rPr>
          <w:bCs/>
        </w:rPr>
      </w:pPr>
      <w:r w:rsidRPr="00B24CEB">
        <w:rPr>
          <w:bCs/>
        </w:rPr>
        <w:t>The establishment of an Automotive Policy in Senegal needs to be supported by high level strategic guidelines as encapsulated in its Vision and Mission statements.  The vision of the Senegal government’s automotive policy and development framework is premised on strategic objectives</w:t>
      </w:r>
      <w:r>
        <w:rPr>
          <w:bCs/>
        </w:rPr>
        <w:t xml:space="preserve"> is indicated herewith. </w:t>
      </w:r>
    </w:p>
    <w:p w14:paraId="698C43F1" w14:textId="77777777" w:rsidR="00C6605D" w:rsidRPr="00B24CEB" w:rsidRDefault="00C6605D" w:rsidP="00C6605D">
      <w:pPr>
        <w:pStyle w:val="Heading3"/>
      </w:pPr>
      <w:bookmarkStart w:id="24" w:name="_Toc121844091"/>
      <w:bookmarkStart w:id="25" w:name="_Toc152568831"/>
      <w:r w:rsidRPr="00B24CEB">
        <w:t>Vision</w:t>
      </w:r>
      <w:bookmarkEnd w:id="24"/>
      <w:bookmarkEnd w:id="25"/>
      <w:r w:rsidRPr="00B24CEB">
        <w:t xml:space="preserve"> </w:t>
      </w:r>
    </w:p>
    <w:p w14:paraId="451772A8" w14:textId="77777777" w:rsidR="00C6605D" w:rsidRPr="00B24CEB" w:rsidRDefault="00C6605D" w:rsidP="00C6605D">
      <w:pPr>
        <w:spacing w:line="276" w:lineRule="auto"/>
        <w:ind w:left="576"/>
        <w:jc w:val="both"/>
        <w:rPr>
          <w:bCs/>
          <w:lang w:val="en-US"/>
        </w:rPr>
      </w:pPr>
      <w:r w:rsidRPr="00B24CEB">
        <w:rPr>
          <w:bCs/>
          <w:lang w:val="en-US"/>
        </w:rPr>
        <w:t>Develop an automotive production base with strong domestic supply chains for modern, competitive and viable automobile and auto-parts industry by 2035 through: ·</w:t>
      </w:r>
    </w:p>
    <w:p w14:paraId="2F966568" w14:textId="77777777" w:rsidR="00C6605D" w:rsidRPr="00B24CEB" w:rsidRDefault="00C6605D" w:rsidP="00C6605D">
      <w:pPr>
        <w:numPr>
          <w:ilvl w:val="0"/>
          <w:numId w:val="24"/>
        </w:numPr>
        <w:spacing w:line="276" w:lineRule="auto"/>
        <w:ind w:left="1296"/>
        <w:jc w:val="both"/>
        <w:rPr>
          <w:bCs/>
          <w:lang w:val="en-US"/>
        </w:rPr>
      </w:pPr>
      <w:r w:rsidRPr="00B24CEB">
        <w:rPr>
          <w:bCs/>
          <w:lang w:val="en-US"/>
        </w:rPr>
        <w:t>New investment measures;</w:t>
      </w:r>
    </w:p>
    <w:p w14:paraId="37BD2079" w14:textId="77777777" w:rsidR="00C6605D" w:rsidRPr="00B24CEB" w:rsidRDefault="00C6605D" w:rsidP="00C6605D">
      <w:pPr>
        <w:numPr>
          <w:ilvl w:val="0"/>
          <w:numId w:val="24"/>
        </w:numPr>
        <w:spacing w:line="276" w:lineRule="auto"/>
        <w:ind w:left="1296"/>
        <w:jc w:val="both"/>
        <w:rPr>
          <w:bCs/>
          <w:lang w:val="en-US"/>
        </w:rPr>
      </w:pPr>
      <w:r w:rsidRPr="00B24CEB">
        <w:rPr>
          <w:bCs/>
          <w:lang w:val="en-US"/>
        </w:rPr>
        <w:t xml:space="preserve">Tariff </w:t>
      </w:r>
      <w:proofErr w:type="spellStart"/>
      <w:r w:rsidRPr="00B24CEB">
        <w:rPr>
          <w:bCs/>
          <w:lang w:val="en-US"/>
        </w:rPr>
        <w:t>rationalisation</w:t>
      </w:r>
      <w:proofErr w:type="spellEnd"/>
      <w:r w:rsidRPr="00B24CEB">
        <w:rPr>
          <w:bCs/>
          <w:lang w:val="en-US"/>
        </w:rPr>
        <w:t>;</w:t>
      </w:r>
    </w:p>
    <w:p w14:paraId="6D9385B1" w14:textId="77777777" w:rsidR="00C6605D" w:rsidRPr="00B24CEB" w:rsidRDefault="00C6605D" w:rsidP="00C6605D">
      <w:pPr>
        <w:numPr>
          <w:ilvl w:val="0"/>
          <w:numId w:val="24"/>
        </w:numPr>
        <w:spacing w:line="276" w:lineRule="auto"/>
        <w:ind w:left="1296"/>
        <w:jc w:val="both"/>
        <w:rPr>
          <w:bCs/>
          <w:lang w:val="en-US"/>
        </w:rPr>
      </w:pPr>
      <w:proofErr w:type="spellStart"/>
      <w:r w:rsidRPr="00B24CEB">
        <w:rPr>
          <w:bCs/>
          <w:lang w:val="en-US"/>
        </w:rPr>
        <w:t>Rationalisation</w:t>
      </w:r>
      <w:proofErr w:type="spellEnd"/>
      <w:r w:rsidRPr="00B24CEB">
        <w:rPr>
          <w:bCs/>
          <w:lang w:val="en-US"/>
        </w:rPr>
        <w:t xml:space="preserve"> of import Policy;</w:t>
      </w:r>
    </w:p>
    <w:p w14:paraId="4F7CB8EF" w14:textId="77777777" w:rsidR="00C6605D" w:rsidRDefault="00C6605D" w:rsidP="00C6605D">
      <w:pPr>
        <w:numPr>
          <w:ilvl w:val="0"/>
          <w:numId w:val="24"/>
        </w:numPr>
        <w:spacing w:line="276" w:lineRule="auto"/>
        <w:ind w:left="1296"/>
        <w:jc w:val="both"/>
        <w:rPr>
          <w:bCs/>
          <w:lang w:val="en-US"/>
        </w:rPr>
      </w:pPr>
      <w:r w:rsidRPr="00B24CEB">
        <w:rPr>
          <w:bCs/>
          <w:lang w:val="en-US"/>
        </w:rPr>
        <w:t>Establishment of infrastructure for Quality, Safety, and Environmental Standards;</w:t>
      </w:r>
    </w:p>
    <w:p w14:paraId="7ECF765F" w14:textId="77777777" w:rsidR="00C6605D" w:rsidRPr="00B24CEB" w:rsidRDefault="00C6605D" w:rsidP="00C6605D">
      <w:pPr>
        <w:numPr>
          <w:ilvl w:val="0"/>
          <w:numId w:val="24"/>
        </w:numPr>
        <w:spacing w:line="276" w:lineRule="auto"/>
        <w:ind w:left="1296"/>
        <w:jc w:val="both"/>
        <w:rPr>
          <w:bCs/>
          <w:lang w:val="en-US"/>
        </w:rPr>
      </w:pPr>
      <w:r>
        <w:rPr>
          <w:bCs/>
          <w:lang w:val="en-US"/>
        </w:rPr>
        <w:t xml:space="preserve">Establishment of a skills development and training </w:t>
      </w:r>
      <w:proofErr w:type="spellStart"/>
      <w:r>
        <w:rPr>
          <w:bCs/>
          <w:lang w:val="en-US"/>
        </w:rPr>
        <w:t>programme</w:t>
      </w:r>
      <w:proofErr w:type="spellEnd"/>
      <w:r>
        <w:rPr>
          <w:bCs/>
          <w:lang w:val="en-US"/>
        </w:rPr>
        <w:t xml:space="preserve"> for automotive assembly and aftermarket products and services;</w:t>
      </w:r>
    </w:p>
    <w:p w14:paraId="77FD1AA3" w14:textId="77777777" w:rsidR="00C6605D" w:rsidRPr="00B24CEB" w:rsidRDefault="00C6605D" w:rsidP="00C6605D">
      <w:pPr>
        <w:numPr>
          <w:ilvl w:val="0"/>
          <w:numId w:val="24"/>
        </w:numPr>
        <w:spacing w:line="276" w:lineRule="auto"/>
        <w:ind w:left="1296"/>
        <w:jc w:val="both"/>
        <w:rPr>
          <w:bCs/>
          <w:lang w:val="en-US"/>
        </w:rPr>
      </w:pPr>
      <w:r w:rsidRPr="00B24CEB">
        <w:rPr>
          <w:bCs/>
          <w:lang w:val="en-US"/>
        </w:rPr>
        <w:t>Ensure consumer welfare, and</w:t>
      </w:r>
    </w:p>
    <w:p w14:paraId="43F3D06E" w14:textId="77777777" w:rsidR="00C6605D" w:rsidRPr="00B24CEB" w:rsidRDefault="00C6605D" w:rsidP="00C6605D">
      <w:pPr>
        <w:numPr>
          <w:ilvl w:val="0"/>
          <w:numId w:val="24"/>
        </w:numPr>
        <w:spacing w:line="276" w:lineRule="auto"/>
        <w:ind w:left="1296"/>
        <w:jc w:val="both"/>
        <w:rPr>
          <w:bCs/>
          <w:lang w:val="en-US"/>
        </w:rPr>
      </w:pPr>
      <w:r w:rsidRPr="00B24CEB">
        <w:rPr>
          <w:bCs/>
          <w:lang w:val="en-US"/>
        </w:rPr>
        <w:t>Establishment of Senegal Automotive Institute.</w:t>
      </w:r>
    </w:p>
    <w:p w14:paraId="7B8FF77B" w14:textId="77777777" w:rsidR="00C6605D" w:rsidRDefault="00C6605D" w:rsidP="00C6605D">
      <w:pPr>
        <w:spacing w:line="276" w:lineRule="auto"/>
        <w:ind w:left="576"/>
        <w:jc w:val="both"/>
        <w:rPr>
          <w:bCs/>
        </w:rPr>
      </w:pPr>
    </w:p>
    <w:p w14:paraId="5D161C9F" w14:textId="77777777" w:rsidR="00C6605D" w:rsidRPr="00B24CEB" w:rsidRDefault="00C6605D" w:rsidP="00C6605D">
      <w:pPr>
        <w:spacing w:line="276" w:lineRule="auto"/>
        <w:ind w:left="576"/>
        <w:jc w:val="both"/>
        <w:rPr>
          <w:bCs/>
        </w:rPr>
      </w:pPr>
      <w:r w:rsidRPr="00B24CEB">
        <w:rPr>
          <w:bCs/>
        </w:rPr>
        <w:t xml:space="preserve">To create a sustainable automotive value chain in SENEGAL by 2035. </w:t>
      </w:r>
    </w:p>
    <w:p w14:paraId="3454F22E" w14:textId="77777777" w:rsidR="00C6605D" w:rsidRPr="00B24CEB" w:rsidRDefault="00C6605D" w:rsidP="00C6605D">
      <w:pPr>
        <w:pStyle w:val="Heading3"/>
      </w:pPr>
      <w:bookmarkStart w:id="26" w:name="_Toc121844092"/>
      <w:bookmarkStart w:id="27" w:name="_Toc152568832"/>
      <w:r>
        <w:lastRenderedPageBreak/>
        <w:t xml:space="preserve">Mission and </w:t>
      </w:r>
      <w:r w:rsidRPr="00B24CEB">
        <w:t>Strategic Objectives</w:t>
      </w:r>
      <w:bookmarkEnd w:id="26"/>
      <w:bookmarkEnd w:id="27"/>
    </w:p>
    <w:p w14:paraId="1898295F" w14:textId="5FB18992" w:rsidR="00F8170A" w:rsidRPr="00F8170A" w:rsidRDefault="00F8170A" w:rsidP="00F8170A">
      <w:pPr>
        <w:numPr>
          <w:ilvl w:val="0"/>
          <w:numId w:val="32"/>
        </w:numPr>
        <w:spacing w:line="276" w:lineRule="auto"/>
        <w:jc w:val="both"/>
        <w:rPr>
          <w:bCs/>
        </w:rPr>
      </w:pPr>
      <w:r>
        <w:rPr>
          <w:bCs/>
        </w:rPr>
        <w:t>SO</w:t>
      </w:r>
      <w:r w:rsidRPr="00F8170A">
        <w:rPr>
          <w:bCs/>
        </w:rPr>
        <w:t>1: Create an institutional, legal and regulatory environment conducive to the development of an automotive industry;</w:t>
      </w:r>
    </w:p>
    <w:p w14:paraId="2077E147" w14:textId="1288BBC0" w:rsidR="00F8170A" w:rsidRPr="00F8170A" w:rsidRDefault="00F8170A" w:rsidP="00F8170A">
      <w:pPr>
        <w:numPr>
          <w:ilvl w:val="0"/>
          <w:numId w:val="32"/>
        </w:numPr>
        <w:spacing w:line="276" w:lineRule="auto"/>
        <w:jc w:val="both"/>
        <w:rPr>
          <w:bCs/>
        </w:rPr>
      </w:pPr>
      <w:r>
        <w:rPr>
          <w:bCs/>
        </w:rPr>
        <w:t>SO</w:t>
      </w:r>
      <w:r w:rsidRPr="00F8170A">
        <w:rPr>
          <w:bCs/>
        </w:rPr>
        <w:t xml:space="preserve">2: Build an integrated and competitive industrial </w:t>
      </w:r>
      <w:r w:rsidR="0026215A">
        <w:rPr>
          <w:bCs/>
        </w:rPr>
        <w:t xml:space="preserve">hub </w:t>
      </w:r>
      <w:r w:rsidRPr="00F8170A">
        <w:rPr>
          <w:bCs/>
        </w:rPr>
        <w:t xml:space="preserve">dedicated to automotive assembly and manufacturing, as well as clusters for the manufacture of components and spare parts, in collaboration with the national private sector and </w:t>
      </w:r>
      <w:r w:rsidR="00452A8F">
        <w:rPr>
          <w:bCs/>
        </w:rPr>
        <w:t>OEMs</w:t>
      </w:r>
      <w:r w:rsidRPr="00F8170A">
        <w:rPr>
          <w:bCs/>
        </w:rPr>
        <w:t>;</w:t>
      </w:r>
    </w:p>
    <w:p w14:paraId="320A2A60" w14:textId="575955B6" w:rsidR="00F8170A" w:rsidRPr="00F8170A" w:rsidRDefault="00F8170A" w:rsidP="00F8170A">
      <w:pPr>
        <w:numPr>
          <w:ilvl w:val="0"/>
          <w:numId w:val="32"/>
        </w:numPr>
        <w:spacing w:line="276" w:lineRule="auto"/>
        <w:jc w:val="both"/>
        <w:rPr>
          <w:bCs/>
        </w:rPr>
      </w:pPr>
      <w:r>
        <w:rPr>
          <w:bCs/>
        </w:rPr>
        <w:t>SO</w:t>
      </w:r>
      <w:r w:rsidRPr="00F8170A">
        <w:rPr>
          <w:bCs/>
        </w:rPr>
        <w:t xml:space="preserve">3 : Promote the creation of new industries in the automotive value chain by developing mineral and mining resources with a view to the energy and ecological transition.  </w:t>
      </w:r>
    </w:p>
    <w:p w14:paraId="4B086696" w14:textId="08580648" w:rsidR="00F8170A" w:rsidRPr="00F8170A" w:rsidRDefault="00F8170A" w:rsidP="00F8170A">
      <w:pPr>
        <w:numPr>
          <w:ilvl w:val="0"/>
          <w:numId w:val="32"/>
        </w:numPr>
        <w:spacing w:line="276" w:lineRule="auto"/>
        <w:jc w:val="both"/>
        <w:rPr>
          <w:bCs/>
        </w:rPr>
      </w:pPr>
      <w:r>
        <w:rPr>
          <w:bCs/>
        </w:rPr>
        <w:t>SO</w:t>
      </w:r>
      <w:r w:rsidRPr="00F8170A">
        <w:rPr>
          <w:bCs/>
        </w:rPr>
        <w:t>4 : Establish a program to develop skilled human resources for the automotive trades, in</w:t>
      </w:r>
      <w:r w:rsidR="009456AB">
        <w:rPr>
          <w:bCs/>
        </w:rPr>
        <w:t xml:space="preserve"> partnership </w:t>
      </w:r>
      <w:r w:rsidRPr="00F8170A">
        <w:rPr>
          <w:bCs/>
        </w:rPr>
        <w:t>with local training institutions and equipment manufacturers;</w:t>
      </w:r>
    </w:p>
    <w:p w14:paraId="56EF3937" w14:textId="3D1C90A3" w:rsidR="00AB7211" w:rsidRDefault="00F8170A" w:rsidP="00F8170A">
      <w:pPr>
        <w:numPr>
          <w:ilvl w:val="0"/>
          <w:numId w:val="32"/>
        </w:numPr>
        <w:spacing w:line="276" w:lineRule="auto"/>
        <w:jc w:val="both"/>
        <w:rPr>
          <w:bCs/>
        </w:rPr>
      </w:pPr>
      <w:r>
        <w:rPr>
          <w:bCs/>
        </w:rPr>
        <w:t>SO</w:t>
      </w:r>
      <w:r w:rsidRPr="00F8170A">
        <w:rPr>
          <w:bCs/>
        </w:rPr>
        <w:t xml:space="preserve">5: Ensure financing for the implementation of the national automotive strategy (infrastructure and industrial parks, </w:t>
      </w:r>
      <w:r w:rsidR="00FD093E">
        <w:rPr>
          <w:bCs/>
        </w:rPr>
        <w:t>National Automotive Council (NAC)</w:t>
      </w:r>
      <w:r w:rsidRPr="00F8170A">
        <w:rPr>
          <w:bCs/>
        </w:rPr>
        <w:t>, financing mechanism for new vehicle acquisitions, upgrading of production facilities and training, etc.).</w:t>
      </w:r>
    </w:p>
    <w:p w14:paraId="656B6593" w14:textId="77777777" w:rsidR="00C6605D" w:rsidRPr="00B24CEB" w:rsidRDefault="00C6605D" w:rsidP="00C6605D">
      <w:pPr>
        <w:spacing w:line="276" w:lineRule="auto"/>
        <w:ind w:left="936"/>
        <w:jc w:val="both"/>
        <w:rPr>
          <w:bCs/>
        </w:rPr>
      </w:pPr>
    </w:p>
    <w:p w14:paraId="6424B60E" w14:textId="77777777" w:rsidR="00C6605D" w:rsidRPr="00B7439F" w:rsidRDefault="00C6605D" w:rsidP="00C6605D">
      <w:pPr>
        <w:pStyle w:val="Heading3"/>
        <w:spacing w:line="276" w:lineRule="auto"/>
        <w:jc w:val="both"/>
        <w:rPr>
          <w:lang w:val="en-US"/>
        </w:rPr>
      </w:pPr>
      <w:bookmarkStart w:id="28" w:name="_Toc121844093"/>
      <w:bookmarkStart w:id="29" w:name="_Toc152568833"/>
      <w:r>
        <w:rPr>
          <w:lang w:val="en-US"/>
        </w:rPr>
        <w:t>Objectives</w:t>
      </w:r>
      <w:bookmarkEnd w:id="28"/>
      <w:bookmarkEnd w:id="29"/>
    </w:p>
    <w:p w14:paraId="6F692860" w14:textId="77777777" w:rsidR="00C6605D" w:rsidRPr="00B7439F" w:rsidRDefault="00C6605D" w:rsidP="00C6605D">
      <w:pPr>
        <w:spacing w:line="276" w:lineRule="auto"/>
        <w:ind w:left="709"/>
        <w:jc w:val="both"/>
        <w:rPr>
          <w:bCs/>
          <w:lang w:val="en-US"/>
        </w:rPr>
      </w:pPr>
      <w:r w:rsidRPr="00B7439F">
        <w:rPr>
          <w:bCs/>
          <w:lang w:val="en-US"/>
        </w:rPr>
        <w:t>The overall objective of the proposed policy should be to provide the domestic industry with opportunities to achieve competitiveness in manufacturing and engineering of automotive products.</w:t>
      </w:r>
    </w:p>
    <w:p w14:paraId="303EDD4B" w14:textId="77777777" w:rsidR="00C6605D" w:rsidRPr="009B7017" w:rsidRDefault="00C6605D" w:rsidP="00C6605D">
      <w:pPr>
        <w:spacing w:line="276" w:lineRule="auto"/>
        <w:ind w:left="709"/>
        <w:jc w:val="both"/>
        <w:rPr>
          <w:bCs/>
          <w:lang w:val="en-US"/>
        </w:rPr>
      </w:pPr>
      <w:r w:rsidRPr="00B7439F">
        <w:rPr>
          <w:bCs/>
          <w:lang w:val="en-US"/>
        </w:rPr>
        <w:t>The specific objectives of the</w:t>
      </w:r>
      <w:r>
        <w:rPr>
          <w:bCs/>
          <w:lang w:val="en-US"/>
        </w:rPr>
        <w:t xml:space="preserve"> Senegalese</w:t>
      </w:r>
      <w:r w:rsidRPr="00B7439F">
        <w:rPr>
          <w:bCs/>
          <w:lang w:val="en-US"/>
        </w:rPr>
        <w:t xml:space="preserve"> National Automotive Policy are to</w:t>
      </w:r>
      <w:r w:rsidRPr="009B7017">
        <w:rPr>
          <w:bCs/>
          <w:lang w:val="en-US"/>
        </w:rPr>
        <w:t xml:space="preserve"> develop national capacities for competitive automotive products manufacturing, anchored on training, innovation, research and development and to create a Senegalese Automotive Institute.</w:t>
      </w:r>
      <w:r>
        <w:rPr>
          <w:bCs/>
          <w:lang w:val="en-US"/>
        </w:rPr>
        <w:t xml:space="preserve">  These objectives include:</w:t>
      </w:r>
    </w:p>
    <w:p w14:paraId="76BC47CE" w14:textId="77777777" w:rsidR="00C6605D" w:rsidRPr="00DC7E60" w:rsidRDefault="00C6605D" w:rsidP="00C6605D">
      <w:pPr>
        <w:pStyle w:val="Heading4"/>
        <w:numPr>
          <w:ilvl w:val="0"/>
          <w:numId w:val="36"/>
        </w:numPr>
        <w:tabs>
          <w:tab w:val="num" w:pos="360"/>
        </w:tabs>
        <w:ind w:left="432" w:hanging="432"/>
      </w:pPr>
      <w:r w:rsidRPr="00DC7E60">
        <w:t>Enhance value addition</w:t>
      </w:r>
    </w:p>
    <w:p w14:paraId="301BA791" w14:textId="77777777" w:rsidR="00C6605D" w:rsidRPr="00B7439F" w:rsidRDefault="00C6605D" w:rsidP="00C6605D">
      <w:pPr>
        <w:spacing w:line="276" w:lineRule="auto"/>
        <w:ind w:left="1069"/>
        <w:jc w:val="both"/>
        <w:rPr>
          <w:bCs/>
          <w:lang w:val="en-US"/>
        </w:rPr>
      </w:pPr>
      <w:r w:rsidRPr="00B7439F">
        <w:rPr>
          <w:bCs/>
          <w:lang w:val="en-US"/>
        </w:rPr>
        <w:t>The policy aims to promote local manufacture of automotive products that meet the standards and specifications of Original Equipment Manufacturers (OEMs). This will provide opportunities for Joint ventures with global value chain players to produce affordable brands and models in Senegal.</w:t>
      </w:r>
    </w:p>
    <w:p w14:paraId="2FF837B9" w14:textId="77777777" w:rsidR="00C6605D" w:rsidRPr="00B7439F" w:rsidRDefault="00C6605D" w:rsidP="00C6605D">
      <w:pPr>
        <w:pStyle w:val="Heading4"/>
        <w:numPr>
          <w:ilvl w:val="0"/>
          <w:numId w:val="36"/>
        </w:numPr>
        <w:tabs>
          <w:tab w:val="num" w:pos="360"/>
        </w:tabs>
        <w:ind w:left="432" w:hanging="432"/>
      </w:pPr>
      <w:r w:rsidRPr="00B7439F">
        <w:t>Increase contribution to GDP</w:t>
      </w:r>
    </w:p>
    <w:p w14:paraId="607E8A13" w14:textId="77777777" w:rsidR="00C6605D" w:rsidRPr="00B7439F" w:rsidRDefault="00C6605D" w:rsidP="00C6605D">
      <w:pPr>
        <w:spacing w:line="276" w:lineRule="auto"/>
        <w:ind w:left="1069"/>
        <w:jc w:val="both"/>
        <w:rPr>
          <w:bCs/>
          <w:lang w:val="en-US"/>
        </w:rPr>
      </w:pPr>
      <w:r w:rsidRPr="00B7439F">
        <w:rPr>
          <w:bCs/>
          <w:lang w:val="en-US"/>
        </w:rPr>
        <w:t>To support the growth of the automotive industry in Senegal for both domestic and export consumption, thereby becoming a significant contributor of the manufacturing sector GDP by 2035, with an initial impact realized by 2030.</w:t>
      </w:r>
    </w:p>
    <w:p w14:paraId="7183DAE2" w14:textId="77777777" w:rsidR="00C6605D" w:rsidRPr="00B7439F" w:rsidRDefault="00C6605D" w:rsidP="00C6605D">
      <w:pPr>
        <w:pStyle w:val="Heading4"/>
        <w:numPr>
          <w:ilvl w:val="0"/>
          <w:numId w:val="36"/>
        </w:numPr>
        <w:tabs>
          <w:tab w:val="num" w:pos="360"/>
        </w:tabs>
        <w:ind w:left="432" w:hanging="432"/>
      </w:pPr>
      <w:r w:rsidRPr="00B7439F">
        <w:t>Enhanced market access</w:t>
      </w:r>
    </w:p>
    <w:p w14:paraId="6A710417" w14:textId="77777777" w:rsidR="00C6605D" w:rsidRDefault="00C6605D" w:rsidP="00C6605D">
      <w:pPr>
        <w:spacing w:line="276" w:lineRule="auto"/>
        <w:ind w:left="1069"/>
        <w:jc w:val="both"/>
        <w:rPr>
          <w:bCs/>
          <w:lang w:val="en-US"/>
        </w:rPr>
      </w:pPr>
      <w:r w:rsidRPr="00B7439F">
        <w:rPr>
          <w:bCs/>
          <w:lang w:val="en-US"/>
        </w:rPr>
        <w:t>To scale-up local production for import substitution and increase exports of automotive products to ECOWAS and the North and Sub-Saharan Africa region.</w:t>
      </w:r>
    </w:p>
    <w:p w14:paraId="0CB6C717" w14:textId="77777777" w:rsidR="00C6605D" w:rsidRPr="00B7439F" w:rsidRDefault="00C6605D" w:rsidP="00C6605D">
      <w:pPr>
        <w:pStyle w:val="Heading4"/>
        <w:numPr>
          <w:ilvl w:val="0"/>
          <w:numId w:val="36"/>
        </w:numPr>
        <w:tabs>
          <w:tab w:val="num" w:pos="360"/>
        </w:tabs>
        <w:ind w:left="432" w:hanging="432"/>
      </w:pPr>
      <w:r w:rsidRPr="00B7439F">
        <w:t>Skills development and job creation</w:t>
      </w:r>
    </w:p>
    <w:p w14:paraId="5B0083F0" w14:textId="77777777" w:rsidR="00C6605D" w:rsidRPr="00B7439F" w:rsidRDefault="00C6605D" w:rsidP="00C6605D">
      <w:pPr>
        <w:spacing w:line="276" w:lineRule="auto"/>
        <w:ind w:left="1069"/>
        <w:jc w:val="both"/>
        <w:rPr>
          <w:bCs/>
          <w:lang w:val="en-US"/>
        </w:rPr>
      </w:pPr>
      <w:r w:rsidRPr="00B7439F">
        <w:rPr>
          <w:bCs/>
          <w:lang w:val="en-US"/>
        </w:rPr>
        <w:t xml:space="preserve">To create a dynamic skill development eco-system and establish Senegal as a manufacturing skills </w:t>
      </w:r>
      <w:proofErr w:type="spellStart"/>
      <w:r w:rsidRPr="00B7439F">
        <w:rPr>
          <w:bCs/>
          <w:lang w:val="en-US"/>
        </w:rPr>
        <w:t>centre</w:t>
      </w:r>
      <w:proofErr w:type="spellEnd"/>
      <w:r w:rsidRPr="00B7439F">
        <w:rPr>
          <w:bCs/>
          <w:lang w:val="en-US"/>
        </w:rPr>
        <w:t xml:space="preserve"> of excellence. This focuses on quantitative and qualitative improvements in skills to ensure competitiveness and build a solid </w:t>
      </w:r>
      <w:r w:rsidRPr="00B7439F">
        <w:rPr>
          <w:bCs/>
          <w:lang w:val="en-US"/>
        </w:rPr>
        <w:lastRenderedPageBreak/>
        <w:t>foundation for direct and indirect job creation in the automotive sector, over the next decade.</w:t>
      </w:r>
    </w:p>
    <w:p w14:paraId="3DD26C13" w14:textId="77777777" w:rsidR="00C6605D" w:rsidRPr="00B7439F" w:rsidRDefault="00C6605D" w:rsidP="00C6605D">
      <w:pPr>
        <w:pStyle w:val="Heading4"/>
        <w:numPr>
          <w:ilvl w:val="0"/>
          <w:numId w:val="36"/>
        </w:numPr>
        <w:tabs>
          <w:tab w:val="num" w:pos="360"/>
        </w:tabs>
        <w:ind w:left="432" w:hanging="432"/>
      </w:pPr>
      <w:r w:rsidRPr="00B7439F">
        <w:t>Enhance innovation, Research and Development</w:t>
      </w:r>
    </w:p>
    <w:p w14:paraId="4C88DF3B" w14:textId="77777777" w:rsidR="00C6605D" w:rsidRPr="00B7439F" w:rsidRDefault="00C6605D" w:rsidP="00C6605D">
      <w:pPr>
        <w:spacing w:line="276" w:lineRule="auto"/>
        <w:ind w:left="1069"/>
        <w:jc w:val="both"/>
        <w:rPr>
          <w:bCs/>
          <w:lang w:val="en-US"/>
        </w:rPr>
      </w:pPr>
      <w:r w:rsidRPr="00B7439F">
        <w:rPr>
          <w:bCs/>
          <w:lang w:val="en-US"/>
        </w:rPr>
        <w:t xml:space="preserve">To give a supportive environment for innovation, R&amp;D in the automotive sector </w:t>
      </w:r>
      <w:r>
        <w:rPr>
          <w:bCs/>
          <w:lang w:val="en-US"/>
        </w:rPr>
        <w:t xml:space="preserve">(comprising the OEM assembly, automotive components and aftermarket parts manufacture) </w:t>
      </w:r>
      <w:r w:rsidRPr="00B7439F">
        <w:rPr>
          <w:bCs/>
          <w:lang w:val="en-US"/>
        </w:rPr>
        <w:t>for local design and engineering; including developing and acquisition of disruptive technologies. This will also promote clean, safe, efficient and comfortable mobility products in the country and within the region, with a focus on environmental protection and affordability.</w:t>
      </w:r>
    </w:p>
    <w:p w14:paraId="39E8BB77" w14:textId="77777777" w:rsidR="00C6605D" w:rsidRPr="00B24CEB" w:rsidRDefault="00C6605D" w:rsidP="00C6605D">
      <w:pPr>
        <w:pStyle w:val="Heading3"/>
        <w:spacing w:line="276" w:lineRule="auto"/>
        <w:jc w:val="both"/>
      </w:pPr>
      <w:bookmarkStart w:id="30" w:name="_Toc121844094"/>
      <w:bookmarkStart w:id="31" w:name="_Toc152568834"/>
      <w:r w:rsidRPr="00B24CEB">
        <w:t>Goals</w:t>
      </w:r>
      <w:bookmarkEnd w:id="30"/>
      <w:bookmarkEnd w:id="31"/>
    </w:p>
    <w:p w14:paraId="306CA6B0" w14:textId="77777777" w:rsidR="00C6605D" w:rsidRPr="00B24CEB" w:rsidRDefault="00C6605D" w:rsidP="00C6605D">
      <w:pPr>
        <w:spacing w:line="276" w:lineRule="auto"/>
        <w:ind w:left="709"/>
        <w:jc w:val="both"/>
        <w:rPr>
          <w:bCs/>
        </w:rPr>
      </w:pPr>
      <w:r w:rsidRPr="00B24CEB">
        <w:rPr>
          <w:bCs/>
        </w:rPr>
        <w:t xml:space="preserve">It will be the task of the implementation agent for the </w:t>
      </w:r>
      <w:r>
        <w:rPr>
          <w:bCs/>
        </w:rPr>
        <w:t>Senegal</w:t>
      </w:r>
      <w:r w:rsidRPr="00B24CEB">
        <w:rPr>
          <w:bCs/>
        </w:rPr>
        <w:t xml:space="preserve"> Automotive Policy to develop a set of goals and targets for the implementation of the automotive policy.  However, based on the market assessment, it is proposed that the following goals could be achieved:  </w:t>
      </w:r>
    </w:p>
    <w:p w14:paraId="53437B56" w14:textId="77777777" w:rsidR="00C6605D" w:rsidRPr="00B24CEB" w:rsidRDefault="00C6605D" w:rsidP="00C6605D">
      <w:pPr>
        <w:numPr>
          <w:ilvl w:val="1"/>
          <w:numId w:val="32"/>
        </w:numPr>
        <w:spacing w:after="160" w:line="276" w:lineRule="auto"/>
        <w:ind w:left="1080"/>
        <w:jc w:val="both"/>
        <w:rPr>
          <w:b/>
          <w:bCs/>
        </w:rPr>
      </w:pPr>
      <w:r w:rsidRPr="00B24CEB">
        <w:rPr>
          <w:b/>
          <w:bCs/>
        </w:rPr>
        <w:t>Goal 1</w:t>
      </w:r>
      <w:r w:rsidRPr="00B24CEB">
        <w:rPr>
          <w:b/>
          <w:bCs/>
        </w:rPr>
        <w:tab/>
        <w:t>202</w:t>
      </w:r>
      <w:r>
        <w:rPr>
          <w:b/>
          <w:bCs/>
        </w:rPr>
        <w:t>8</w:t>
      </w:r>
    </w:p>
    <w:p w14:paraId="5EDF846E" w14:textId="77777777" w:rsidR="00C6605D" w:rsidRPr="00B24CEB" w:rsidRDefault="00C6605D" w:rsidP="00C6605D">
      <w:pPr>
        <w:numPr>
          <w:ilvl w:val="2"/>
          <w:numId w:val="32"/>
        </w:numPr>
        <w:spacing w:after="160" w:line="276" w:lineRule="auto"/>
        <w:ind w:left="1800"/>
        <w:jc w:val="both"/>
        <w:rPr>
          <w:bCs/>
        </w:rPr>
      </w:pPr>
      <w:r w:rsidRPr="00B24CEB">
        <w:rPr>
          <w:bCs/>
        </w:rPr>
        <w:t>Within the next five years, increase the local SKD</w:t>
      </w:r>
      <w:r>
        <w:rPr>
          <w:bCs/>
        </w:rPr>
        <w:t xml:space="preserve">1 </w:t>
      </w:r>
      <w:r w:rsidRPr="00B24CEB">
        <w:rPr>
          <w:bCs/>
        </w:rPr>
        <w:t xml:space="preserve">assembled vehicle production in the </w:t>
      </w:r>
      <w:r>
        <w:rPr>
          <w:bCs/>
        </w:rPr>
        <w:t>Senegal</w:t>
      </w:r>
      <w:r w:rsidRPr="00B24CEB">
        <w:rPr>
          <w:bCs/>
        </w:rPr>
        <w:t xml:space="preserve"> to </w:t>
      </w:r>
      <w:r>
        <w:rPr>
          <w:bCs/>
        </w:rPr>
        <w:t>2</w:t>
      </w:r>
      <w:r w:rsidRPr="00B24CEB">
        <w:rPr>
          <w:bCs/>
        </w:rPr>
        <w:t>0 000 units per annum.</w:t>
      </w:r>
    </w:p>
    <w:p w14:paraId="3FE86945" w14:textId="77777777" w:rsidR="00C6605D" w:rsidRPr="00B24CEB" w:rsidRDefault="00C6605D" w:rsidP="00C6605D">
      <w:pPr>
        <w:numPr>
          <w:ilvl w:val="2"/>
          <w:numId w:val="32"/>
        </w:numPr>
        <w:spacing w:after="160" w:line="276" w:lineRule="auto"/>
        <w:ind w:left="1800"/>
        <w:jc w:val="both"/>
        <w:rPr>
          <w:bCs/>
        </w:rPr>
      </w:pPr>
      <w:r w:rsidRPr="00B24CEB">
        <w:rPr>
          <w:bCs/>
        </w:rPr>
        <w:t xml:space="preserve">Identify </w:t>
      </w:r>
      <w:r>
        <w:rPr>
          <w:bCs/>
        </w:rPr>
        <w:t>2 or 3</w:t>
      </w:r>
      <w:r w:rsidRPr="00B24CEB">
        <w:rPr>
          <w:bCs/>
        </w:rPr>
        <w:t xml:space="preserve"> key components that can be localised for manufacture within the region.  These manufacturers can supply non-critical OEM approved components under licence agreements with the international owners of the component designs. </w:t>
      </w:r>
    </w:p>
    <w:p w14:paraId="521B58D4" w14:textId="77777777" w:rsidR="00C6605D" w:rsidRPr="00B24CEB" w:rsidRDefault="00C6605D" w:rsidP="00C6605D">
      <w:pPr>
        <w:numPr>
          <w:ilvl w:val="2"/>
          <w:numId w:val="32"/>
        </w:numPr>
        <w:spacing w:after="160" w:line="276" w:lineRule="auto"/>
        <w:ind w:left="1800"/>
        <w:jc w:val="both"/>
        <w:rPr>
          <w:bCs/>
        </w:rPr>
      </w:pPr>
      <w:r w:rsidRPr="00B24CEB">
        <w:rPr>
          <w:bCs/>
        </w:rPr>
        <w:t>Establish automotive industrial parks.</w:t>
      </w:r>
    </w:p>
    <w:p w14:paraId="7E2B91E8" w14:textId="77777777" w:rsidR="00C6605D" w:rsidRPr="00B24CEB" w:rsidRDefault="00C6605D" w:rsidP="00C6605D">
      <w:pPr>
        <w:numPr>
          <w:ilvl w:val="1"/>
          <w:numId w:val="32"/>
        </w:numPr>
        <w:spacing w:after="160" w:line="276" w:lineRule="auto"/>
        <w:ind w:left="1080"/>
        <w:jc w:val="both"/>
        <w:rPr>
          <w:b/>
          <w:bCs/>
        </w:rPr>
      </w:pPr>
      <w:r w:rsidRPr="00B24CEB">
        <w:rPr>
          <w:b/>
          <w:bCs/>
        </w:rPr>
        <w:t>Goal 2</w:t>
      </w:r>
      <w:r w:rsidRPr="00B24CEB">
        <w:rPr>
          <w:b/>
          <w:bCs/>
        </w:rPr>
        <w:tab/>
        <w:t>20</w:t>
      </w:r>
      <w:r>
        <w:rPr>
          <w:b/>
          <w:bCs/>
        </w:rPr>
        <w:t>30</w:t>
      </w:r>
    </w:p>
    <w:p w14:paraId="688969C4" w14:textId="77777777" w:rsidR="00C6605D" w:rsidRPr="00B24CEB" w:rsidRDefault="00C6605D" w:rsidP="00C6605D">
      <w:pPr>
        <w:numPr>
          <w:ilvl w:val="2"/>
          <w:numId w:val="32"/>
        </w:numPr>
        <w:spacing w:after="160" w:line="276" w:lineRule="auto"/>
        <w:ind w:left="1800"/>
        <w:jc w:val="both"/>
        <w:rPr>
          <w:bCs/>
        </w:rPr>
      </w:pPr>
      <w:r w:rsidRPr="00B24CEB">
        <w:rPr>
          <w:bCs/>
        </w:rPr>
        <w:t>Establish new vehicle assembly capacity in the region and convert existing facilities to SKD</w:t>
      </w:r>
      <w:r>
        <w:rPr>
          <w:bCs/>
        </w:rPr>
        <w:t>2</w:t>
      </w:r>
      <w:r w:rsidRPr="00B24CEB">
        <w:rPr>
          <w:bCs/>
        </w:rPr>
        <w:t xml:space="preserve"> by establishing centralised communal paint shops within the Automotive Industrial Parks to be established.  </w:t>
      </w:r>
    </w:p>
    <w:p w14:paraId="7AAB6109" w14:textId="77777777" w:rsidR="00C6605D" w:rsidRPr="00B24CEB" w:rsidRDefault="00C6605D" w:rsidP="00C6605D">
      <w:pPr>
        <w:numPr>
          <w:ilvl w:val="2"/>
          <w:numId w:val="32"/>
        </w:numPr>
        <w:spacing w:after="160" w:line="276" w:lineRule="auto"/>
        <w:ind w:left="1800"/>
        <w:jc w:val="both"/>
        <w:rPr>
          <w:bCs/>
        </w:rPr>
      </w:pPr>
      <w:r>
        <w:rPr>
          <w:bCs/>
        </w:rPr>
        <w:t xml:space="preserve">In order to </w:t>
      </w:r>
      <w:r w:rsidRPr="00B24CEB">
        <w:rPr>
          <w:bCs/>
        </w:rPr>
        <w:t>attract OEMs for local vehicle assembly</w:t>
      </w:r>
      <w:r>
        <w:rPr>
          <w:bCs/>
        </w:rPr>
        <w:t>, i</w:t>
      </w:r>
      <w:r w:rsidRPr="00B24CEB">
        <w:rPr>
          <w:bCs/>
        </w:rPr>
        <w:t xml:space="preserve">t is proposed that the </w:t>
      </w:r>
      <w:r>
        <w:rPr>
          <w:bCs/>
        </w:rPr>
        <w:t>Automotive Industry Development programme</w:t>
      </w:r>
      <w:r w:rsidRPr="00B24CEB">
        <w:rPr>
          <w:bCs/>
        </w:rPr>
        <w:t xml:space="preserve"> include </w:t>
      </w:r>
      <w:r>
        <w:rPr>
          <w:bCs/>
        </w:rPr>
        <w:t xml:space="preserve">the establishment of </w:t>
      </w:r>
      <w:r w:rsidRPr="00B24CEB">
        <w:rPr>
          <w:bCs/>
        </w:rPr>
        <w:t xml:space="preserve">centralised paint shops and shared logistic and training facilities. </w:t>
      </w:r>
    </w:p>
    <w:p w14:paraId="1BB6987F" w14:textId="77777777" w:rsidR="00C6605D" w:rsidRPr="00B24CEB" w:rsidRDefault="00C6605D" w:rsidP="00C6605D">
      <w:pPr>
        <w:numPr>
          <w:ilvl w:val="2"/>
          <w:numId w:val="32"/>
        </w:numPr>
        <w:spacing w:after="160" w:line="276" w:lineRule="auto"/>
        <w:ind w:left="1800"/>
        <w:jc w:val="both"/>
        <w:rPr>
          <w:bCs/>
        </w:rPr>
      </w:pPr>
      <w:r w:rsidRPr="00B24CEB">
        <w:rPr>
          <w:bCs/>
        </w:rPr>
        <w:t>The SKD</w:t>
      </w:r>
      <w:r>
        <w:rPr>
          <w:bCs/>
        </w:rPr>
        <w:t>2</w:t>
      </w:r>
      <w:r w:rsidRPr="00B24CEB">
        <w:rPr>
          <w:bCs/>
        </w:rPr>
        <w:t xml:space="preserve"> facilities should have a minimum capacity to assemble between 5,000 and 10,000 units per annum.</w:t>
      </w:r>
    </w:p>
    <w:p w14:paraId="47050E49" w14:textId="77777777" w:rsidR="00C6605D" w:rsidRPr="00B24CEB" w:rsidRDefault="00C6605D" w:rsidP="00C6605D">
      <w:pPr>
        <w:numPr>
          <w:ilvl w:val="2"/>
          <w:numId w:val="32"/>
        </w:numPr>
        <w:spacing w:after="160" w:line="276" w:lineRule="auto"/>
        <w:ind w:left="1800"/>
        <w:jc w:val="both"/>
        <w:rPr>
          <w:bCs/>
        </w:rPr>
      </w:pPr>
      <w:r w:rsidRPr="00B24CEB">
        <w:rPr>
          <w:bCs/>
        </w:rPr>
        <w:t>Target output at the end of 20</w:t>
      </w:r>
      <w:r>
        <w:rPr>
          <w:bCs/>
        </w:rPr>
        <w:t>30</w:t>
      </w:r>
      <w:r w:rsidRPr="00B24CEB">
        <w:rPr>
          <w:bCs/>
        </w:rPr>
        <w:t xml:space="preserve"> should be </w:t>
      </w:r>
      <w:r>
        <w:rPr>
          <w:bCs/>
        </w:rPr>
        <w:t>30,000</w:t>
      </w:r>
      <w:r w:rsidRPr="00B24CEB">
        <w:rPr>
          <w:bCs/>
        </w:rPr>
        <w:t xml:space="preserve"> units locally assembled in </w:t>
      </w:r>
      <w:r>
        <w:rPr>
          <w:bCs/>
        </w:rPr>
        <w:t xml:space="preserve">Senegal </w:t>
      </w:r>
      <w:r w:rsidRPr="00B24CEB">
        <w:rPr>
          <w:bCs/>
        </w:rPr>
        <w:t xml:space="preserve">from </w:t>
      </w:r>
      <w:r>
        <w:rPr>
          <w:bCs/>
        </w:rPr>
        <w:t>at least 3</w:t>
      </w:r>
      <w:r w:rsidRPr="00B24CEB">
        <w:rPr>
          <w:bCs/>
        </w:rPr>
        <w:t xml:space="preserve"> SKD</w:t>
      </w:r>
      <w:r>
        <w:rPr>
          <w:bCs/>
        </w:rPr>
        <w:t>2</w:t>
      </w:r>
      <w:r w:rsidRPr="00B24CEB">
        <w:rPr>
          <w:bCs/>
        </w:rPr>
        <w:t xml:space="preserve"> assembly facilities.</w:t>
      </w:r>
    </w:p>
    <w:p w14:paraId="2801F1AB" w14:textId="77777777" w:rsidR="00C6605D" w:rsidRPr="00B24CEB" w:rsidRDefault="00C6605D" w:rsidP="00C6605D">
      <w:pPr>
        <w:numPr>
          <w:ilvl w:val="2"/>
          <w:numId w:val="32"/>
        </w:numPr>
        <w:spacing w:after="160" w:line="276" w:lineRule="auto"/>
        <w:ind w:left="1800"/>
        <w:jc w:val="both"/>
        <w:rPr>
          <w:bCs/>
        </w:rPr>
      </w:pPr>
      <w:r w:rsidRPr="00B24CEB">
        <w:rPr>
          <w:bCs/>
        </w:rPr>
        <w:t xml:space="preserve">Target up to </w:t>
      </w:r>
      <w:r>
        <w:rPr>
          <w:bCs/>
        </w:rPr>
        <w:t>5</w:t>
      </w:r>
      <w:r w:rsidRPr="00B24CEB">
        <w:rPr>
          <w:bCs/>
        </w:rPr>
        <w:t xml:space="preserve"> component manufacturers to set up sub-assembly and/or production facilities in </w:t>
      </w:r>
      <w:r>
        <w:rPr>
          <w:bCs/>
        </w:rPr>
        <w:t>Senegal</w:t>
      </w:r>
      <w:r w:rsidRPr="00B24CEB">
        <w:rPr>
          <w:bCs/>
        </w:rPr>
        <w:t xml:space="preserve"> in joint venture relationship with local companies.</w:t>
      </w:r>
    </w:p>
    <w:p w14:paraId="6DA0FD38" w14:textId="77777777" w:rsidR="00C6605D" w:rsidRPr="00B24CEB" w:rsidRDefault="00C6605D" w:rsidP="00C6605D">
      <w:pPr>
        <w:numPr>
          <w:ilvl w:val="1"/>
          <w:numId w:val="32"/>
        </w:numPr>
        <w:spacing w:after="160" w:line="276" w:lineRule="auto"/>
        <w:ind w:left="1080"/>
        <w:jc w:val="both"/>
        <w:rPr>
          <w:b/>
          <w:bCs/>
        </w:rPr>
      </w:pPr>
      <w:r w:rsidRPr="00B24CEB">
        <w:rPr>
          <w:b/>
          <w:bCs/>
        </w:rPr>
        <w:lastRenderedPageBreak/>
        <w:t>Goal 3</w:t>
      </w:r>
      <w:r w:rsidRPr="00B24CEB">
        <w:rPr>
          <w:b/>
          <w:bCs/>
        </w:rPr>
        <w:tab/>
        <w:t>203</w:t>
      </w:r>
      <w:r>
        <w:rPr>
          <w:b/>
          <w:bCs/>
        </w:rPr>
        <w:t>5</w:t>
      </w:r>
    </w:p>
    <w:p w14:paraId="541F2DDA" w14:textId="77777777" w:rsidR="00C6605D" w:rsidRPr="00B24CEB" w:rsidRDefault="00C6605D" w:rsidP="00C6605D">
      <w:pPr>
        <w:numPr>
          <w:ilvl w:val="2"/>
          <w:numId w:val="32"/>
        </w:numPr>
        <w:spacing w:after="160" w:line="276" w:lineRule="auto"/>
        <w:ind w:left="1800"/>
        <w:jc w:val="both"/>
        <w:rPr>
          <w:bCs/>
        </w:rPr>
      </w:pPr>
      <w:r w:rsidRPr="00B24CEB">
        <w:rPr>
          <w:bCs/>
        </w:rPr>
        <w:t xml:space="preserve">Establish new assembly facilities in </w:t>
      </w:r>
      <w:r>
        <w:rPr>
          <w:bCs/>
        </w:rPr>
        <w:t>Senegal</w:t>
      </w:r>
      <w:r w:rsidRPr="00B24CEB">
        <w:rPr>
          <w:bCs/>
        </w:rPr>
        <w:t xml:space="preserve"> and convert SKD</w:t>
      </w:r>
      <w:r>
        <w:rPr>
          <w:bCs/>
        </w:rPr>
        <w:t>2</w:t>
      </w:r>
      <w:r w:rsidRPr="00B24CEB">
        <w:rPr>
          <w:bCs/>
        </w:rPr>
        <w:t xml:space="preserve"> facilities to </w:t>
      </w:r>
      <w:r>
        <w:rPr>
          <w:bCs/>
        </w:rPr>
        <w:t xml:space="preserve">Basic </w:t>
      </w:r>
      <w:r w:rsidRPr="00B24CEB">
        <w:rPr>
          <w:bCs/>
        </w:rPr>
        <w:t xml:space="preserve">CKD facilities to establish a combined localised vehicle assembly capacity of </w:t>
      </w:r>
      <w:r>
        <w:rPr>
          <w:bCs/>
        </w:rPr>
        <w:t>40,000</w:t>
      </w:r>
      <w:r w:rsidRPr="00B24CEB">
        <w:rPr>
          <w:bCs/>
        </w:rPr>
        <w:t xml:space="preserve"> units per annum.</w:t>
      </w:r>
    </w:p>
    <w:p w14:paraId="4B2EDC3C" w14:textId="77777777" w:rsidR="00C6605D" w:rsidRPr="00B24CEB" w:rsidRDefault="00C6605D" w:rsidP="00C6605D">
      <w:pPr>
        <w:numPr>
          <w:ilvl w:val="2"/>
          <w:numId w:val="32"/>
        </w:numPr>
        <w:spacing w:after="160" w:line="276" w:lineRule="auto"/>
        <w:ind w:left="1800"/>
        <w:jc w:val="both"/>
        <w:rPr>
          <w:bCs/>
        </w:rPr>
      </w:pPr>
      <w:r>
        <w:rPr>
          <w:bCs/>
        </w:rPr>
        <w:t xml:space="preserve">At least one basic </w:t>
      </w:r>
      <w:r w:rsidRPr="00B24CEB">
        <w:rPr>
          <w:bCs/>
        </w:rPr>
        <w:t>CKD facilit</w:t>
      </w:r>
      <w:r>
        <w:rPr>
          <w:bCs/>
        </w:rPr>
        <w:t>y and 3 SKD2 facilities</w:t>
      </w:r>
      <w:r w:rsidRPr="00B24CEB">
        <w:rPr>
          <w:bCs/>
        </w:rPr>
        <w:t xml:space="preserve"> can be established in </w:t>
      </w:r>
      <w:r>
        <w:rPr>
          <w:bCs/>
        </w:rPr>
        <w:t>Senegal</w:t>
      </w:r>
      <w:r w:rsidRPr="00B24CEB">
        <w:rPr>
          <w:bCs/>
        </w:rPr>
        <w:t>.</w:t>
      </w:r>
    </w:p>
    <w:p w14:paraId="5FC3D40B" w14:textId="77777777" w:rsidR="00C6605D" w:rsidRPr="00B24CEB" w:rsidRDefault="00C6605D" w:rsidP="00C6605D">
      <w:pPr>
        <w:numPr>
          <w:ilvl w:val="2"/>
          <w:numId w:val="32"/>
        </w:numPr>
        <w:spacing w:after="160" w:line="276" w:lineRule="auto"/>
        <w:ind w:left="1800"/>
        <w:jc w:val="both"/>
        <w:rPr>
          <w:bCs/>
        </w:rPr>
      </w:pPr>
      <w:r w:rsidRPr="00B24CEB">
        <w:rPr>
          <w:bCs/>
        </w:rPr>
        <w:t xml:space="preserve">Increase local </w:t>
      </w:r>
      <w:r>
        <w:rPr>
          <w:bCs/>
        </w:rPr>
        <w:t>content of local c</w:t>
      </w:r>
      <w:r w:rsidRPr="00B24CEB">
        <w:rPr>
          <w:bCs/>
        </w:rPr>
        <w:t xml:space="preserve">omponent manufacturers to </w:t>
      </w:r>
      <w:r>
        <w:rPr>
          <w:bCs/>
        </w:rPr>
        <w:t>achieve 40% local content in Senegalese assembled vehicles</w:t>
      </w:r>
      <w:r w:rsidRPr="00B24CEB">
        <w:rPr>
          <w:bCs/>
        </w:rPr>
        <w:t>.  Identify and attract Tier1 and Tier 2 suppliers of automotive components and establish joint venture agreements with them to establish production and sub-assembly facilities in the region.</w:t>
      </w:r>
    </w:p>
    <w:p w14:paraId="76AA9990" w14:textId="77777777" w:rsidR="00C6605D" w:rsidRDefault="00C6605D" w:rsidP="00C6605D">
      <w:pPr>
        <w:spacing w:line="276" w:lineRule="auto"/>
        <w:jc w:val="both"/>
        <w:rPr>
          <w:bCs/>
          <w:lang w:val="en-US"/>
        </w:rPr>
      </w:pPr>
    </w:p>
    <w:p w14:paraId="09D214EA" w14:textId="77777777" w:rsidR="00C6605D" w:rsidRPr="00B7439F" w:rsidRDefault="00C6605D" w:rsidP="00C6605D">
      <w:pPr>
        <w:pStyle w:val="Heading2"/>
        <w:rPr>
          <w:lang w:val="en-US"/>
        </w:rPr>
      </w:pPr>
      <w:bookmarkStart w:id="32" w:name="_Toc121844095"/>
      <w:bookmarkStart w:id="33" w:name="_Toc152568835"/>
      <w:r w:rsidRPr="00B7439F">
        <w:rPr>
          <w:lang w:val="en-US"/>
        </w:rPr>
        <w:t>STRATEGIES TO DEVELOP AUTOMOBILE INDUSTRY</w:t>
      </w:r>
      <w:bookmarkEnd w:id="32"/>
      <w:bookmarkEnd w:id="33"/>
    </w:p>
    <w:p w14:paraId="5B790230" w14:textId="77777777" w:rsidR="00C6605D" w:rsidRPr="0072527F" w:rsidRDefault="00C6605D" w:rsidP="00C6605D">
      <w:pPr>
        <w:pStyle w:val="Heading2"/>
      </w:pPr>
      <w:bookmarkStart w:id="34" w:name="_Toc121844096"/>
      <w:bookmarkStart w:id="35" w:name="_Toc152568836"/>
      <w:r w:rsidRPr="0072527F">
        <w:t>Support to Motor Vehicle Assembly</w:t>
      </w:r>
      <w:bookmarkEnd w:id="34"/>
      <w:bookmarkEnd w:id="35"/>
    </w:p>
    <w:p w14:paraId="4C55D995" w14:textId="77777777" w:rsidR="00C6605D" w:rsidRPr="00B7439F" w:rsidRDefault="00C6605D" w:rsidP="00C6605D">
      <w:pPr>
        <w:spacing w:line="276" w:lineRule="auto"/>
        <w:ind w:left="709"/>
        <w:jc w:val="both"/>
        <w:rPr>
          <w:bCs/>
          <w:lang w:val="en-US"/>
        </w:rPr>
      </w:pPr>
      <w:r w:rsidRPr="00B7439F">
        <w:rPr>
          <w:bCs/>
          <w:lang w:val="en-US"/>
        </w:rPr>
        <w:t>The Government should prioritize the production of commercial vehicles (buses, trucks and minibuses). Measures will also be put in place to promote production of passenger vehicles (saloons, station wagons, Sports Utility Vehicles (SUVs)), and possibly motorcycles through:</w:t>
      </w:r>
    </w:p>
    <w:p w14:paraId="1489036C" w14:textId="77777777" w:rsidR="00C6605D" w:rsidRPr="00B7439F" w:rsidRDefault="00C6605D" w:rsidP="00C6605D">
      <w:pPr>
        <w:numPr>
          <w:ilvl w:val="0"/>
          <w:numId w:val="25"/>
        </w:numPr>
        <w:spacing w:line="276" w:lineRule="auto"/>
        <w:ind w:left="1069"/>
        <w:jc w:val="both"/>
        <w:rPr>
          <w:bCs/>
          <w:lang w:val="en-US"/>
        </w:rPr>
      </w:pPr>
      <w:r w:rsidRPr="00B7439F">
        <w:rPr>
          <w:bCs/>
          <w:lang w:val="en-US"/>
        </w:rPr>
        <w:t>Providing incentives on different levels of vehicle breakdown (SKD/CKD). The level of incentivization will depend on local value-added; degree of technology transfer; improvement in level of expertise; level of foreign exchange earnings; strengthening of manufacturing value chain; developing linkages within the industry; and investment in R&amp;D;</w:t>
      </w:r>
    </w:p>
    <w:p w14:paraId="6754F4FD" w14:textId="77777777" w:rsidR="00C6605D" w:rsidRPr="00B7439F" w:rsidRDefault="00C6605D" w:rsidP="00C6605D">
      <w:pPr>
        <w:numPr>
          <w:ilvl w:val="0"/>
          <w:numId w:val="25"/>
        </w:numPr>
        <w:spacing w:line="276" w:lineRule="auto"/>
        <w:ind w:left="1069"/>
        <w:jc w:val="both"/>
        <w:rPr>
          <w:bCs/>
          <w:lang w:val="en-US"/>
        </w:rPr>
      </w:pPr>
      <w:r w:rsidRPr="00B7439F">
        <w:rPr>
          <w:bCs/>
          <w:lang w:val="en-US"/>
        </w:rPr>
        <w:t>Promotion of a phased incubation approach to grow and graduate the local entrepreneurs in motor vehicle component manufacturing in Senegal;</w:t>
      </w:r>
    </w:p>
    <w:p w14:paraId="414774F0" w14:textId="77777777" w:rsidR="00C6605D" w:rsidRPr="00B7439F" w:rsidRDefault="00C6605D" w:rsidP="00C6605D">
      <w:pPr>
        <w:numPr>
          <w:ilvl w:val="0"/>
          <w:numId w:val="25"/>
        </w:numPr>
        <w:spacing w:line="276" w:lineRule="auto"/>
        <w:ind w:left="1069"/>
        <w:jc w:val="both"/>
        <w:rPr>
          <w:bCs/>
          <w:lang w:val="en-US"/>
        </w:rPr>
      </w:pPr>
      <w:r w:rsidRPr="00B7439F">
        <w:rPr>
          <w:bCs/>
          <w:lang w:val="en-US"/>
        </w:rPr>
        <w:t>Encouraging and facilitating sub-contracting amongst established assemblers and the local SMEs;</w:t>
      </w:r>
    </w:p>
    <w:p w14:paraId="6D5DEBA8" w14:textId="77777777" w:rsidR="00C6605D" w:rsidRPr="00B7439F" w:rsidRDefault="00C6605D" w:rsidP="00C6605D">
      <w:pPr>
        <w:numPr>
          <w:ilvl w:val="0"/>
          <w:numId w:val="25"/>
        </w:numPr>
        <w:spacing w:line="276" w:lineRule="auto"/>
        <w:ind w:left="1069"/>
        <w:jc w:val="both"/>
        <w:rPr>
          <w:bCs/>
          <w:lang w:val="en-US"/>
        </w:rPr>
      </w:pPr>
      <w:r w:rsidRPr="00B7439F">
        <w:rPr>
          <w:bCs/>
          <w:lang w:val="en-US"/>
        </w:rPr>
        <w:t>Hastening progression and phased advancement from SKD to CKD.</w:t>
      </w:r>
    </w:p>
    <w:p w14:paraId="47268F61" w14:textId="77777777" w:rsidR="00C6605D" w:rsidRPr="00B7439F" w:rsidRDefault="00C6605D" w:rsidP="00C6605D">
      <w:pPr>
        <w:spacing w:line="276" w:lineRule="auto"/>
        <w:jc w:val="both"/>
        <w:rPr>
          <w:bCs/>
          <w:lang w:val="en-US"/>
        </w:rPr>
      </w:pPr>
    </w:p>
    <w:p w14:paraId="2D57661D" w14:textId="77777777" w:rsidR="00C6605D" w:rsidRPr="00B7439F" w:rsidRDefault="00C6605D" w:rsidP="00C6605D">
      <w:pPr>
        <w:pStyle w:val="Heading3"/>
        <w:spacing w:line="276" w:lineRule="auto"/>
        <w:jc w:val="both"/>
      </w:pPr>
      <w:bookmarkStart w:id="36" w:name="_Toc121844097"/>
      <w:bookmarkStart w:id="37" w:name="_Toc152568837"/>
      <w:r w:rsidRPr="00B7439F">
        <w:t>Harmonization of standards</w:t>
      </w:r>
      <w:bookmarkEnd w:id="36"/>
      <w:bookmarkEnd w:id="37"/>
    </w:p>
    <w:p w14:paraId="0CF53344" w14:textId="77777777" w:rsidR="00C6605D" w:rsidRPr="00B7439F" w:rsidRDefault="00C6605D" w:rsidP="00C6605D">
      <w:pPr>
        <w:spacing w:line="276" w:lineRule="auto"/>
        <w:ind w:left="709"/>
        <w:jc w:val="both"/>
        <w:rPr>
          <w:bCs/>
          <w:lang w:val="en-US"/>
        </w:rPr>
      </w:pPr>
      <w:r w:rsidRPr="00B7439F">
        <w:rPr>
          <w:bCs/>
          <w:lang w:val="en-US"/>
        </w:rPr>
        <w:t>For harmonization of motor vehicle standards to provide a legal and regulatory framework and provision related to performance-oriented test requirements and procedures for contracting parties.</w:t>
      </w:r>
    </w:p>
    <w:p w14:paraId="35BC6B2E" w14:textId="77777777" w:rsidR="00C6605D" w:rsidRPr="00B7439F" w:rsidRDefault="00C6605D" w:rsidP="00C6605D">
      <w:pPr>
        <w:spacing w:line="276" w:lineRule="auto"/>
        <w:ind w:left="709"/>
        <w:jc w:val="both"/>
        <w:rPr>
          <w:bCs/>
          <w:lang w:val="en-US"/>
        </w:rPr>
      </w:pPr>
      <w:r w:rsidRPr="00B7439F">
        <w:rPr>
          <w:bCs/>
          <w:lang w:val="en-US"/>
        </w:rPr>
        <w:t>Senegal should domesticate global regulations and standards by harmonizing all Regulations and Standards affecting the motor vehicle industry so as to support the policy and hence the development of the industry. This will be achieved through:</w:t>
      </w:r>
    </w:p>
    <w:p w14:paraId="18689563" w14:textId="77777777" w:rsidR="00C6605D" w:rsidRPr="00B7439F" w:rsidRDefault="00C6605D" w:rsidP="00C6605D">
      <w:pPr>
        <w:numPr>
          <w:ilvl w:val="1"/>
          <w:numId w:val="26"/>
        </w:numPr>
        <w:spacing w:line="276" w:lineRule="auto"/>
        <w:ind w:left="1069"/>
        <w:jc w:val="both"/>
        <w:rPr>
          <w:bCs/>
          <w:lang w:val="en-US"/>
        </w:rPr>
      </w:pPr>
      <w:r w:rsidRPr="00B7439F">
        <w:rPr>
          <w:bCs/>
          <w:lang w:val="en-US"/>
        </w:rPr>
        <w:t>Identifying the missing gaps in standards and regulations for the industry and developing such standards and regulations to fill the gaps;</w:t>
      </w:r>
    </w:p>
    <w:p w14:paraId="7F37A9FD" w14:textId="77777777" w:rsidR="00C6605D" w:rsidRPr="00B7439F" w:rsidRDefault="00C6605D" w:rsidP="00C6605D">
      <w:pPr>
        <w:numPr>
          <w:ilvl w:val="1"/>
          <w:numId w:val="26"/>
        </w:numPr>
        <w:spacing w:line="276" w:lineRule="auto"/>
        <w:ind w:left="1069"/>
        <w:jc w:val="both"/>
        <w:rPr>
          <w:bCs/>
          <w:lang w:val="en-US"/>
        </w:rPr>
      </w:pPr>
      <w:r w:rsidRPr="00B7439F">
        <w:rPr>
          <w:bCs/>
          <w:lang w:val="en-US"/>
        </w:rPr>
        <w:lastRenderedPageBreak/>
        <w:t>Identifying inadequacy in capacity to implement the existing regulations and establishing mechanisms to develop such capacity;</w:t>
      </w:r>
    </w:p>
    <w:p w14:paraId="15814380" w14:textId="77777777" w:rsidR="00C6605D" w:rsidRPr="00B7439F" w:rsidRDefault="00C6605D" w:rsidP="00C6605D">
      <w:pPr>
        <w:numPr>
          <w:ilvl w:val="1"/>
          <w:numId w:val="26"/>
        </w:numPr>
        <w:spacing w:line="276" w:lineRule="auto"/>
        <w:ind w:left="1069"/>
        <w:jc w:val="both"/>
        <w:rPr>
          <w:bCs/>
          <w:lang w:val="en-US"/>
        </w:rPr>
      </w:pPr>
      <w:r w:rsidRPr="00B7439F">
        <w:rPr>
          <w:bCs/>
          <w:lang w:val="en-US"/>
        </w:rPr>
        <w:t xml:space="preserve">Development of standards including definitions of SKD/CKD. This will assist in rationalization of models in the region to lower the cost of maintenance. It will also enhance road safety through periodic testing and certification based on </w:t>
      </w:r>
      <w:proofErr w:type="spellStart"/>
      <w:r w:rsidRPr="00B7439F">
        <w:rPr>
          <w:bCs/>
          <w:lang w:val="en-US"/>
        </w:rPr>
        <w:t>harmonised</w:t>
      </w:r>
      <w:proofErr w:type="spellEnd"/>
      <w:r w:rsidRPr="00B7439F">
        <w:rPr>
          <w:bCs/>
          <w:lang w:val="en-US"/>
        </w:rPr>
        <w:t xml:space="preserve"> regional standards.</w:t>
      </w:r>
    </w:p>
    <w:p w14:paraId="1B075141" w14:textId="77777777" w:rsidR="00C6605D" w:rsidRPr="00B7439F" w:rsidRDefault="00C6605D" w:rsidP="00C6605D">
      <w:pPr>
        <w:spacing w:line="276" w:lineRule="auto"/>
        <w:jc w:val="both"/>
        <w:rPr>
          <w:bCs/>
          <w:lang w:val="en-US"/>
        </w:rPr>
      </w:pPr>
    </w:p>
    <w:p w14:paraId="02C4F698" w14:textId="77777777" w:rsidR="00C6605D" w:rsidRPr="00B7439F" w:rsidRDefault="00C6605D" w:rsidP="00C6605D">
      <w:pPr>
        <w:pStyle w:val="Heading3"/>
        <w:spacing w:line="276" w:lineRule="auto"/>
        <w:jc w:val="both"/>
        <w:rPr>
          <w:lang w:val="en-US"/>
        </w:rPr>
      </w:pPr>
      <w:bookmarkStart w:id="38" w:name="_Toc121844098"/>
      <w:bookmarkStart w:id="39" w:name="_Toc152568838"/>
      <w:r w:rsidRPr="00B7439F">
        <w:rPr>
          <w:lang w:val="en-US"/>
        </w:rPr>
        <w:t>Collaboration Mechanisms in the Industry</w:t>
      </w:r>
      <w:bookmarkEnd w:id="38"/>
      <w:bookmarkEnd w:id="39"/>
    </w:p>
    <w:p w14:paraId="5934DFBD" w14:textId="77777777" w:rsidR="00C6605D" w:rsidRPr="00B7439F" w:rsidRDefault="00C6605D" w:rsidP="00C6605D">
      <w:pPr>
        <w:spacing w:line="276" w:lineRule="auto"/>
        <w:ind w:left="709"/>
        <w:jc w:val="both"/>
        <w:rPr>
          <w:bCs/>
          <w:lang w:val="en-US"/>
        </w:rPr>
      </w:pPr>
      <w:r w:rsidRPr="00B7439F">
        <w:rPr>
          <w:bCs/>
          <w:lang w:val="en-US"/>
        </w:rPr>
        <w:t>The Government should facilitate development of the automotive industry through structured collaborations as follows:</w:t>
      </w:r>
    </w:p>
    <w:p w14:paraId="5C782A2E" w14:textId="77777777" w:rsidR="00C6605D" w:rsidRPr="00B7439F" w:rsidRDefault="00C6605D" w:rsidP="00C6605D">
      <w:pPr>
        <w:pStyle w:val="Heading4"/>
      </w:pPr>
      <w:r w:rsidRPr="00B7439F">
        <w:t>Intra government collaboration</w:t>
      </w:r>
    </w:p>
    <w:p w14:paraId="08F7135C" w14:textId="77777777" w:rsidR="00C6605D" w:rsidRPr="00B7439F" w:rsidRDefault="00C6605D" w:rsidP="00C6605D">
      <w:pPr>
        <w:spacing w:line="276" w:lineRule="auto"/>
        <w:ind w:left="720"/>
        <w:jc w:val="both"/>
        <w:rPr>
          <w:bCs/>
          <w:lang w:val="en-US"/>
        </w:rPr>
      </w:pPr>
      <w:r w:rsidRPr="00B7439F">
        <w:rPr>
          <w:bCs/>
          <w:lang w:val="en-US"/>
        </w:rPr>
        <w:t>For successful implementation of this Policy and the full support of the manufacturing sector, all government entities that interface with the industry (Ministries, Departments, Associations and Agencies) will continuously consult on implementation and review of this Policy.</w:t>
      </w:r>
    </w:p>
    <w:p w14:paraId="09AE7270" w14:textId="77777777" w:rsidR="00C6605D" w:rsidRPr="00B7439F" w:rsidRDefault="00C6605D" w:rsidP="00C6605D">
      <w:pPr>
        <w:numPr>
          <w:ilvl w:val="1"/>
          <w:numId w:val="28"/>
        </w:numPr>
        <w:spacing w:after="160" w:line="276" w:lineRule="auto"/>
        <w:ind w:left="1080"/>
        <w:jc w:val="both"/>
        <w:rPr>
          <w:bCs/>
          <w:i/>
          <w:iCs/>
          <w:lang w:val="en-US"/>
        </w:rPr>
      </w:pPr>
      <w:r w:rsidRPr="00B7439F">
        <w:rPr>
          <w:bCs/>
          <w:i/>
          <w:iCs/>
          <w:lang w:val="en-US"/>
        </w:rPr>
        <w:t>Industry and academia collaboration</w:t>
      </w:r>
    </w:p>
    <w:p w14:paraId="0468E724" w14:textId="713B8815" w:rsidR="00C6605D" w:rsidRPr="00B7439F" w:rsidRDefault="00C6605D" w:rsidP="00C6605D">
      <w:pPr>
        <w:spacing w:line="276" w:lineRule="auto"/>
        <w:ind w:left="720"/>
        <w:jc w:val="both"/>
        <w:rPr>
          <w:bCs/>
          <w:lang w:val="en-US"/>
        </w:rPr>
      </w:pPr>
      <w:r w:rsidRPr="00B7439F">
        <w:rPr>
          <w:bCs/>
          <w:lang w:val="en-US"/>
        </w:rPr>
        <w:t xml:space="preserve">It is proposed that the government establishes </w:t>
      </w:r>
      <w:r w:rsidR="00FD093E">
        <w:rPr>
          <w:bCs/>
          <w:lang w:val="en-US"/>
        </w:rPr>
        <w:t>a NAC</w:t>
      </w:r>
      <w:r w:rsidRPr="00B7439F">
        <w:rPr>
          <w:bCs/>
          <w:lang w:val="en-US"/>
        </w:rPr>
        <w:t xml:space="preserve"> as the institutional framework to support the implementation of the policy. The NAC should include government in collaboration with stakeholders in the sector such as research institutions, universities and other learning institutions in the following areas:</w:t>
      </w:r>
    </w:p>
    <w:p w14:paraId="47780940" w14:textId="77777777" w:rsidR="00C6605D" w:rsidRPr="00B7439F" w:rsidRDefault="00C6605D" w:rsidP="00C6605D">
      <w:pPr>
        <w:numPr>
          <w:ilvl w:val="0"/>
          <w:numId w:val="27"/>
        </w:numPr>
        <w:spacing w:after="160" w:line="276" w:lineRule="auto"/>
        <w:ind w:left="1080"/>
        <w:jc w:val="both"/>
        <w:rPr>
          <w:bCs/>
          <w:lang w:val="en-US"/>
        </w:rPr>
      </w:pPr>
      <w:r w:rsidRPr="00B7439F">
        <w:rPr>
          <w:bCs/>
          <w:lang w:val="en-US"/>
        </w:rPr>
        <w:t>Research, Design, Development and testing</w:t>
      </w:r>
    </w:p>
    <w:p w14:paraId="6307A66D" w14:textId="77777777" w:rsidR="00C6605D" w:rsidRPr="00B7439F" w:rsidRDefault="00C6605D" w:rsidP="00C6605D">
      <w:pPr>
        <w:spacing w:line="276" w:lineRule="auto"/>
        <w:ind w:left="1080"/>
        <w:jc w:val="both"/>
        <w:rPr>
          <w:bCs/>
          <w:lang w:val="en-US"/>
        </w:rPr>
      </w:pPr>
      <w:r w:rsidRPr="00B7439F">
        <w:rPr>
          <w:bCs/>
          <w:lang w:val="en-US"/>
        </w:rPr>
        <w:t>To ensure safety, product efficiency and environmental sustainability automotive industry, programs will be put in place promote research, design, and development for locally produced automotive products.</w:t>
      </w:r>
    </w:p>
    <w:p w14:paraId="37889D0F" w14:textId="77777777" w:rsidR="00C6605D" w:rsidRPr="00B7439F" w:rsidRDefault="00C6605D" w:rsidP="00C6605D">
      <w:pPr>
        <w:numPr>
          <w:ilvl w:val="0"/>
          <w:numId w:val="27"/>
        </w:numPr>
        <w:spacing w:after="160" w:line="276" w:lineRule="auto"/>
        <w:ind w:left="1080"/>
        <w:jc w:val="both"/>
        <w:rPr>
          <w:bCs/>
          <w:lang w:val="en-US"/>
        </w:rPr>
      </w:pPr>
      <w:r w:rsidRPr="00B7439F">
        <w:rPr>
          <w:bCs/>
          <w:lang w:val="en-US"/>
        </w:rPr>
        <w:t>Capacity Building</w:t>
      </w:r>
    </w:p>
    <w:p w14:paraId="0EFE0CCA" w14:textId="77777777" w:rsidR="00C6605D" w:rsidRPr="00B7439F" w:rsidRDefault="00C6605D" w:rsidP="00C6605D">
      <w:pPr>
        <w:spacing w:line="276" w:lineRule="auto"/>
        <w:ind w:left="1080"/>
        <w:jc w:val="both"/>
        <w:rPr>
          <w:bCs/>
          <w:lang w:val="en-US"/>
        </w:rPr>
      </w:pPr>
      <w:r w:rsidRPr="00B7439F">
        <w:rPr>
          <w:bCs/>
          <w:lang w:val="en-US"/>
        </w:rPr>
        <w:t>In order to address the mismatch in the training and industry skills requirements, given that the curriculum is not in-tandem with the technology, skills development and training eco-systems will be improved to provide industry demand-driven training. Industry will collaborate with relevant technical institutions in the development of relevant curriculum. Government in collaboration with the industry players will facilitate the establishment of automotive training institute for demand driven training. In addition, capacity building will be enhanced through apprenticeship and attachments of learners to the established assemblers and manufacturers for practical training.</w:t>
      </w:r>
    </w:p>
    <w:p w14:paraId="433D47AC" w14:textId="77777777" w:rsidR="00C6605D" w:rsidRPr="00B7439F" w:rsidRDefault="00C6605D" w:rsidP="00C6605D">
      <w:pPr>
        <w:spacing w:line="276" w:lineRule="auto"/>
        <w:jc w:val="both"/>
        <w:rPr>
          <w:bCs/>
          <w:lang w:val="en-US"/>
        </w:rPr>
      </w:pPr>
    </w:p>
    <w:p w14:paraId="20F3645B" w14:textId="77777777" w:rsidR="00C6605D" w:rsidRPr="00B7439F" w:rsidRDefault="00C6605D" w:rsidP="00C6605D">
      <w:pPr>
        <w:pStyle w:val="Heading4"/>
      </w:pPr>
      <w:r w:rsidRPr="00B7439F">
        <w:t>Assemblers Collaboration</w:t>
      </w:r>
    </w:p>
    <w:p w14:paraId="345DCCDA" w14:textId="77777777" w:rsidR="00C6605D" w:rsidRPr="00B7439F" w:rsidRDefault="00C6605D" w:rsidP="00C6605D">
      <w:pPr>
        <w:spacing w:line="276" w:lineRule="auto"/>
        <w:ind w:left="720"/>
        <w:jc w:val="both"/>
        <w:rPr>
          <w:bCs/>
          <w:lang w:val="en-US"/>
        </w:rPr>
      </w:pPr>
      <w:r w:rsidRPr="00B7439F">
        <w:rPr>
          <w:bCs/>
          <w:lang w:val="en-US"/>
        </w:rPr>
        <w:t xml:space="preserve">The Government will undertake periodic facility inspections to verify and accredit automotive SKD and CKD assemblers that meet the full requirements of SKD and CKD assembly in terms of facilities, parts assembled, SKD and CKD kits, testing facilities, </w:t>
      </w:r>
      <w:r w:rsidRPr="00B7439F">
        <w:rPr>
          <w:bCs/>
          <w:lang w:val="en-US"/>
        </w:rPr>
        <w:lastRenderedPageBreak/>
        <w:t>local content procured and other applicable parameters. This will be necessary for monitoring SKD to CKD progression, moving up the value chain towards full local manufacturing.</w:t>
      </w:r>
    </w:p>
    <w:p w14:paraId="0D88A037" w14:textId="77777777" w:rsidR="00C6605D" w:rsidRPr="00B7439F" w:rsidRDefault="00C6605D" w:rsidP="00C6605D">
      <w:pPr>
        <w:pStyle w:val="Heading4"/>
      </w:pPr>
      <w:r w:rsidRPr="00B7439F">
        <w:t>Vehicle Assemblers and Component Manufacturers Collaboration:</w:t>
      </w:r>
    </w:p>
    <w:p w14:paraId="4D77095D" w14:textId="77777777" w:rsidR="00C6605D" w:rsidRPr="00B7439F" w:rsidRDefault="00C6605D" w:rsidP="00C6605D">
      <w:pPr>
        <w:spacing w:line="276" w:lineRule="auto"/>
        <w:ind w:left="720"/>
        <w:jc w:val="both"/>
        <w:rPr>
          <w:bCs/>
          <w:lang w:val="en-US"/>
        </w:rPr>
      </w:pPr>
      <w:r w:rsidRPr="00B7439F">
        <w:rPr>
          <w:bCs/>
          <w:lang w:val="en-US"/>
        </w:rPr>
        <w:t>To enhance uptake of local components, the Government will facilitate constant and structured collaboration between vehicle assemblers and component/parts manufacturers to progressively grow the local content to achieve a target of 40% by 2030, in line with the international best practice. In addition, the Government will promote the development of SMEs through subcontracting and partnership exchange between SMEs and the big assemblers.</w:t>
      </w:r>
    </w:p>
    <w:p w14:paraId="6AAF1524" w14:textId="77777777" w:rsidR="00C6605D" w:rsidRPr="00B7439F" w:rsidRDefault="00C6605D" w:rsidP="00C6605D">
      <w:pPr>
        <w:pStyle w:val="Heading4"/>
      </w:pPr>
      <w:r w:rsidRPr="00B7439F">
        <w:t>Market Access for sector products and services</w:t>
      </w:r>
    </w:p>
    <w:p w14:paraId="59CAF68B" w14:textId="77777777" w:rsidR="00C6605D" w:rsidRPr="00B7439F" w:rsidRDefault="00C6605D" w:rsidP="00C6605D">
      <w:pPr>
        <w:spacing w:line="276" w:lineRule="auto"/>
        <w:ind w:left="864"/>
        <w:jc w:val="both"/>
        <w:rPr>
          <w:bCs/>
          <w:lang w:val="en-US"/>
        </w:rPr>
      </w:pPr>
      <w:r w:rsidRPr="00B7439F">
        <w:rPr>
          <w:bCs/>
          <w:lang w:val="en-US"/>
        </w:rPr>
        <w:t>In order for the industry to achieve critical volume levels for both domestic and external markets, and enjoy economies of scale, the Government will:</w:t>
      </w:r>
    </w:p>
    <w:p w14:paraId="5A6124FC" w14:textId="77777777" w:rsidR="00C6605D" w:rsidRPr="00B7439F" w:rsidRDefault="00C6605D" w:rsidP="00C6605D">
      <w:pPr>
        <w:numPr>
          <w:ilvl w:val="0"/>
          <w:numId w:val="22"/>
        </w:numPr>
        <w:spacing w:after="160" w:line="276" w:lineRule="auto"/>
        <w:ind w:left="1949"/>
        <w:jc w:val="both"/>
        <w:rPr>
          <w:bCs/>
          <w:lang w:val="en-US"/>
        </w:rPr>
      </w:pPr>
      <w:r w:rsidRPr="00B7439F">
        <w:rPr>
          <w:bCs/>
          <w:lang w:val="en-US"/>
        </w:rPr>
        <w:t>Give priority to local manufactures/assemblers in public procurement of automotive products and accessories;</w:t>
      </w:r>
    </w:p>
    <w:p w14:paraId="5BD4C65D" w14:textId="77777777" w:rsidR="00C6605D" w:rsidRPr="00B7439F" w:rsidRDefault="00C6605D" w:rsidP="00C6605D">
      <w:pPr>
        <w:numPr>
          <w:ilvl w:val="0"/>
          <w:numId w:val="22"/>
        </w:numPr>
        <w:spacing w:after="160" w:line="276" w:lineRule="auto"/>
        <w:ind w:left="1949"/>
        <w:jc w:val="both"/>
        <w:rPr>
          <w:bCs/>
          <w:lang w:val="en-US"/>
        </w:rPr>
      </w:pPr>
      <w:r w:rsidRPr="00B7439F">
        <w:rPr>
          <w:bCs/>
          <w:lang w:val="en-US"/>
        </w:rPr>
        <w:t>Support mechanisms for distinguishing between locally assembled and fully built imported units through adoption of technologies for proof-marking, coding, including microdot technologies;</w:t>
      </w:r>
    </w:p>
    <w:p w14:paraId="0CCAD06E" w14:textId="77777777" w:rsidR="00C6605D" w:rsidRPr="00B7439F" w:rsidRDefault="00C6605D" w:rsidP="00C6605D">
      <w:pPr>
        <w:numPr>
          <w:ilvl w:val="0"/>
          <w:numId w:val="22"/>
        </w:numPr>
        <w:spacing w:after="160" w:line="276" w:lineRule="auto"/>
        <w:ind w:left="1949"/>
        <w:jc w:val="both"/>
        <w:rPr>
          <w:bCs/>
          <w:lang w:val="en-US"/>
        </w:rPr>
      </w:pPr>
      <w:r w:rsidRPr="00B7439F">
        <w:rPr>
          <w:bCs/>
          <w:lang w:val="en-US"/>
        </w:rPr>
        <w:t>Enhance negotiation towards harmonization of rules of origin and elimination of Non-tariff barriers within the region trading blocs, as well as bilateral and multi-lateral trade agreements to facilitate growth and development of the automotive industry;</w:t>
      </w:r>
    </w:p>
    <w:p w14:paraId="5BAABBFD" w14:textId="77777777" w:rsidR="00C6605D" w:rsidRPr="00B7439F" w:rsidRDefault="00C6605D" w:rsidP="00C6605D">
      <w:pPr>
        <w:numPr>
          <w:ilvl w:val="0"/>
          <w:numId w:val="22"/>
        </w:numPr>
        <w:spacing w:after="160" w:line="276" w:lineRule="auto"/>
        <w:ind w:left="1949"/>
        <w:jc w:val="both"/>
        <w:rPr>
          <w:bCs/>
          <w:lang w:val="en-US"/>
        </w:rPr>
      </w:pPr>
      <w:r w:rsidRPr="00B7439F">
        <w:rPr>
          <w:bCs/>
          <w:lang w:val="en-US"/>
        </w:rPr>
        <w:t>Implement a total ban on importation of used fully built units of commercial vehicles, and a phased-out plan on importation of used FBU passenger vehicles. This will reduce the importation of used vehicles in the Senegalese market while facilitating the local manufacturers to assemble and manufacture affordable vehicles for diverse domestic market segments. Towards this, the age limit of imported passenger vehicles will be progressively raised, to expand the market for locally assembled vehicles, and importation of newer FBUs, for vehicles with engine capacity exceeding 1500cc. This could be implemented by limiting imported used vehicles:</w:t>
      </w:r>
    </w:p>
    <w:p w14:paraId="3FFAC34F" w14:textId="77777777" w:rsidR="00C6605D" w:rsidRPr="00B7439F" w:rsidRDefault="00C6605D" w:rsidP="00C6605D">
      <w:pPr>
        <w:numPr>
          <w:ilvl w:val="1"/>
          <w:numId w:val="22"/>
        </w:numPr>
        <w:spacing w:line="276" w:lineRule="auto"/>
        <w:ind w:left="3402" w:hanging="622"/>
        <w:jc w:val="both"/>
        <w:rPr>
          <w:bCs/>
          <w:lang w:val="en-US"/>
        </w:rPr>
      </w:pPr>
      <w:r w:rsidRPr="00B7439F">
        <w:rPr>
          <w:bCs/>
          <w:lang w:val="en-US"/>
        </w:rPr>
        <w:t xml:space="preserve"> 8-year to 5 years in 2025; </w:t>
      </w:r>
    </w:p>
    <w:p w14:paraId="122384D8" w14:textId="77777777" w:rsidR="00C6605D" w:rsidRDefault="00C6605D" w:rsidP="00C6605D">
      <w:pPr>
        <w:numPr>
          <w:ilvl w:val="1"/>
          <w:numId w:val="22"/>
        </w:numPr>
        <w:spacing w:line="276" w:lineRule="auto"/>
        <w:ind w:left="3402" w:hanging="622"/>
        <w:jc w:val="both"/>
        <w:rPr>
          <w:bCs/>
          <w:lang w:val="en-US"/>
        </w:rPr>
      </w:pPr>
      <w:r w:rsidRPr="00B7439F">
        <w:rPr>
          <w:bCs/>
          <w:lang w:val="en-US"/>
        </w:rPr>
        <w:t xml:space="preserve">from 5 years to 3 years in 2028 and; </w:t>
      </w:r>
    </w:p>
    <w:p w14:paraId="77AC0F75" w14:textId="77777777" w:rsidR="00C6605D" w:rsidRPr="00BA27F4" w:rsidRDefault="00C6605D" w:rsidP="00C6605D">
      <w:pPr>
        <w:numPr>
          <w:ilvl w:val="1"/>
          <w:numId w:val="22"/>
        </w:numPr>
        <w:spacing w:line="276" w:lineRule="auto"/>
        <w:ind w:left="3402" w:hanging="622"/>
        <w:jc w:val="both"/>
        <w:rPr>
          <w:bCs/>
          <w:lang w:val="en-US"/>
        </w:rPr>
      </w:pPr>
      <w:r w:rsidRPr="00BA27F4">
        <w:rPr>
          <w:bCs/>
          <w:lang w:val="en-US"/>
        </w:rPr>
        <w:t xml:space="preserve">from 3 years to zero in 2035. </w:t>
      </w:r>
    </w:p>
    <w:p w14:paraId="1ED9F62A" w14:textId="77777777" w:rsidR="00C6605D" w:rsidRDefault="00C6605D" w:rsidP="00C6605D">
      <w:pPr>
        <w:spacing w:line="276" w:lineRule="auto"/>
        <w:ind w:left="1949"/>
        <w:jc w:val="both"/>
        <w:rPr>
          <w:bCs/>
          <w:lang w:val="en-US"/>
        </w:rPr>
      </w:pPr>
      <w:r w:rsidRPr="00B7439F">
        <w:rPr>
          <w:bCs/>
          <w:lang w:val="en-US"/>
        </w:rPr>
        <w:t>This will be reviewed from time to time.</w:t>
      </w:r>
    </w:p>
    <w:p w14:paraId="2AC56A13" w14:textId="77777777" w:rsidR="00C6605D" w:rsidRPr="00B7439F" w:rsidRDefault="00C6605D" w:rsidP="00C6605D">
      <w:pPr>
        <w:spacing w:line="276" w:lineRule="auto"/>
        <w:ind w:left="1949"/>
        <w:jc w:val="both"/>
        <w:rPr>
          <w:bCs/>
          <w:lang w:val="en-US"/>
        </w:rPr>
      </w:pPr>
    </w:p>
    <w:p w14:paraId="728312F2" w14:textId="77777777" w:rsidR="00C6605D" w:rsidRPr="00B7439F" w:rsidRDefault="00C6605D" w:rsidP="00C6605D">
      <w:pPr>
        <w:numPr>
          <w:ilvl w:val="0"/>
          <w:numId w:val="22"/>
        </w:numPr>
        <w:spacing w:after="160" w:line="276" w:lineRule="auto"/>
        <w:ind w:left="1949"/>
        <w:jc w:val="both"/>
        <w:rPr>
          <w:bCs/>
          <w:lang w:val="en-US"/>
        </w:rPr>
      </w:pPr>
      <w:r w:rsidRPr="00B7439F">
        <w:rPr>
          <w:bCs/>
          <w:lang w:val="en-US"/>
        </w:rPr>
        <w:t xml:space="preserve">Promote model rationalization geared towards having an entry model (1) for the local market based on acceptability and affordability and (2) for </w:t>
      </w:r>
      <w:r w:rsidRPr="00B7439F">
        <w:rPr>
          <w:bCs/>
          <w:lang w:val="en-US"/>
        </w:rPr>
        <w:lastRenderedPageBreak/>
        <w:t>export market where the participating OEMs already have a market for the particular model. This strategy will trigger sufficient volumes and therefore application of economies of scale. This will be done through a consultative and open process to develop criteria to determine the models of motor vehicles to be used in the country. Additional tax will be charged on any models outside the rationalized list.</w:t>
      </w:r>
    </w:p>
    <w:p w14:paraId="297AC906" w14:textId="77777777" w:rsidR="00C6605D" w:rsidRPr="00B7439F" w:rsidRDefault="00C6605D" w:rsidP="00C6605D">
      <w:pPr>
        <w:numPr>
          <w:ilvl w:val="0"/>
          <w:numId w:val="22"/>
        </w:numPr>
        <w:spacing w:after="160" w:line="276" w:lineRule="auto"/>
        <w:ind w:left="1949"/>
        <w:jc w:val="both"/>
        <w:rPr>
          <w:bCs/>
          <w:lang w:val="en-US"/>
        </w:rPr>
      </w:pPr>
      <w:r w:rsidRPr="00B7439F">
        <w:rPr>
          <w:bCs/>
          <w:lang w:val="en-US"/>
        </w:rPr>
        <w:t>Improve accessibility to new and safe motor vehicles through the following measures:</w:t>
      </w:r>
    </w:p>
    <w:p w14:paraId="667EAF70" w14:textId="77777777" w:rsidR="00C6605D" w:rsidRDefault="00C6605D" w:rsidP="00C6605D">
      <w:pPr>
        <w:numPr>
          <w:ilvl w:val="1"/>
          <w:numId w:val="22"/>
        </w:numPr>
        <w:spacing w:after="160" w:line="276" w:lineRule="auto"/>
        <w:ind w:left="2127" w:hanging="284"/>
        <w:jc w:val="both"/>
        <w:rPr>
          <w:bCs/>
          <w:lang w:val="en-US"/>
        </w:rPr>
      </w:pPr>
      <w:r w:rsidRPr="00B7439F">
        <w:rPr>
          <w:bCs/>
          <w:lang w:val="en-US"/>
        </w:rPr>
        <w:t>The government supports and works with the relevant stakeholders to develop vehicle purchase schemes to enable individuals and companies to purchase new locally assembled vehicles;</w:t>
      </w:r>
    </w:p>
    <w:p w14:paraId="251D47BC" w14:textId="77777777" w:rsidR="00C6605D" w:rsidRDefault="00C6605D" w:rsidP="00C6605D">
      <w:pPr>
        <w:numPr>
          <w:ilvl w:val="1"/>
          <w:numId w:val="22"/>
        </w:numPr>
        <w:spacing w:after="160" w:line="276" w:lineRule="auto"/>
        <w:ind w:left="2127" w:hanging="284"/>
        <w:jc w:val="both"/>
        <w:rPr>
          <w:bCs/>
          <w:lang w:val="en-US"/>
        </w:rPr>
      </w:pPr>
      <w:r w:rsidRPr="00737FEA">
        <w:rPr>
          <w:bCs/>
          <w:lang w:val="en-US"/>
        </w:rPr>
        <w:t>The Government supports a progressive leasing policy for the public sector to expand access to new vehicles made in Senegal;</w:t>
      </w:r>
    </w:p>
    <w:p w14:paraId="6F55CE49" w14:textId="77777777" w:rsidR="00C6605D" w:rsidRDefault="00C6605D" w:rsidP="00C6605D">
      <w:pPr>
        <w:numPr>
          <w:ilvl w:val="1"/>
          <w:numId w:val="22"/>
        </w:numPr>
        <w:spacing w:after="160" w:line="276" w:lineRule="auto"/>
        <w:ind w:left="2127" w:hanging="284"/>
        <w:jc w:val="both"/>
        <w:rPr>
          <w:bCs/>
          <w:lang w:val="en-US"/>
        </w:rPr>
      </w:pPr>
      <w:r w:rsidRPr="00737FEA">
        <w:rPr>
          <w:bCs/>
        </w:rPr>
        <w:t>Development of a vehicle scrapping policy that will among others, grant scrapping rebates to individuals and companies to replace aged vehicles, particularly PSVs with locally assembled new vehicles. In addition, it will establish mechanisms for collection of end-of-life vehicles to facilitate recycling, reuse and remanufacturing;</w:t>
      </w:r>
    </w:p>
    <w:p w14:paraId="49D7C24D" w14:textId="77777777" w:rsidR="00C6605D" w:rsidRPr="00737FEA" w:rsidRDefault="00C6605D" w:rsidP="00C6605D">
      <w:pPr>
        <w:numPr>
          <w:ilvl w:val="1"/>
          <w:numId w:val="22"/>
        </w:numPr>
        <w:spacing w:after="160" w:line="276" w:lineRule="auto"/>
        <w:ind w:left="2127" w:hanging="284"/>
        <w:jc w:val="both"/>
        <w:rPr>
          <w:bCs/>
          <w:lang w:val="en-US"/>
        </w:rPr>
      </w:pPr>
      <w:r w:rsidRPr="00737FEA">
        <w:rPr>
          <w:bCs/>
          <w:lang w:val="en-US"/>
        </w:rPr>
        <w:t>Encourage development of standards for after sales service for training in after sales service, maintenance and repair, including accreditation and licensing of garages and service providers. This will enhance professionalism, safety and compliance to emission standards and reduction in the costs of operations.</w:t>
      </w:r>
    </w:p>
    <w:p w14:paraId="7545E082" w14:textId="77777777" w:rsidR="00C6605D" w:rsidRPr="00B7439F" w:rsidRDefault="00C6605D" w:rsidP="00C6605D">
      <w:pPr>
        <w:pStyle w:val="Heading4"/>
      </w:pPr>
      <w:r w:rsidRPr="00B7439F">
        <w:t>Innovation, research and development and Technology</w:t>
      </w:r>
    </w:p>
    <w:p w14:paraId="14C2C195" w14:textId="77777777" w:rsidR="00C6605D" w:rsidRPr="00B7439F" w:rsidRDefault="00C6605D" w:rsidP="00C6605D">
      <w:pPr>
        <w:spacing w:line="276" w:lineRule="auto"/>
        <w:ind w:left="864"/>
        <w:jc w:val="both"/>
        <w:rPr>
          <w:bCs/>
          <w:lang w:val="en-US"/>
        </w:rPr>
      </w:pPr>
      <w:r w:rsidRPr="00B7439F">
        <w:rPr>
          <w:bCs/>
          <w:lang w:val="en-US"/>
        </w:rPr>
        <w:t xml:space="preserve">The government will encourage uptake of frontier technologies in manufacturing which includes cyber, big data, artificial intelligence, 3-D printing, Nano technology, drones, physical systems, internet of things, cloud computing, robotics and cognitive computing. In addition, the government will promote investments in research and development of commercially viable technologies such as electric powered cars including the batteries and charging stations. This </w:t>
      </w:r>
      <w:r>
        <w:rPr>
          <w:bCs/>
          <w:lang w:val="en-US"/>
        </w:rPr>
        <w:t>could</w:t>
      </w:r>
      <w:r w:rsidRPr="00B7439F">
        <w:rPr>
          <w:bCs/>
          <w:lang w:val="en-US"/>
        </w:rPr>
        <w:t xml:space="preserve"> be done through</w:t>
      </w:r>
      <w:r>
        <w:rPr>
          <w:bCs/>
          <w:lang w:val="en-US"/>
        </w:rPr>
        <w:t xml:space="preserve"> a) </w:t>
      </w:r>
      <w:r w:rsidRPr="00B7439F">
        <w:rPr>
          <w:bCs/>
          <w:lang w:val="en-US"/>
        </w:rPr>
        <w:t>Setting up a 'Technology Acquisition Fund' to acquire technologies</w:t>
      </w:r>
      <w:r>
        <w:rPr>
          <w:bCs/>
          <w:lang w:val="en-US"/>
        </w:rPr>
        <w:t>; b)</w:t>
      </w:r>
      <w:r w:rsidRPr="00B7439F">
        <w:rPr>
          <w:bCs/>
          <w:lang w:val="en-US"/>
        </w:rPr>
        <w:t>Offering incentives to motivate innovation, R&amp;D and technology acquisition</w:t>
      </w:r>
      <w:r>
        <w:rPr>
          <w:bCs/>
          <w:lang w:val="en-US"/>
        </w:rPr>
        <w:t xml:space="preserve">, and c) establishing automotive related training and skills development </w:t>
      </w:r>
      <w:proofErr w:type="spellStart"/>
      <w:r>
        <w:rPr>
          <w:bCs/>
          <w:lang w:val="en-US"/>
        </w:rPr>
        <w:t>programmes</w:t>
      </w:r>
      <w:proofErr w:type="spellEnd"/>
      <w:r>
        <w:rPr>
          <w:bCs/>
          <w:lang w:val="en-US"/>
        </w:rPr>
        <w:t xml:space="preserve"> at educational and vocational training institutions</w:t>
      </w:r>
    </w:p>
    <w:p w14:paraId="0E892967" w14:textId="77777777" w:rsidR="00C6605D" w:rsidRPr="00B7439F" w:rsidRDefault="00C6605D" w:rsidP="00C6605D">
      <w:pPr>
        <w:pStyle w:val="Heading4"/>
      </w:pPr>
      <w:r w:rsidRPr="00B7439F">
        <w:t>Promotion of local Component/ Parts Manufacturing</w:t>
      </w:r>
    </w:p>
    <w:p w14:paraId="3F0617B4" w14:textId="77777777" w:rsidR="00C6605D" w:rsidRPr="00B7439F" w:rsidRDefault="00C6605D" w:rsidP="00C6605D">
      <w:pPr>
        <w:spacing w:line="276" w:lineRule="auto"/>
        <w:ind w:left="864"/>
        <w:jc w:val="both"/>
        <w:rPr>
          <w:bCs/>
          <w:lang w:val="en-US"/>
        </w:rPr>
      </w:pPr>
      <w:r w:rsidRPr="00B7439F">
        <w:rPr>
          <w:bCs/>
          <w:lang w:val="en-US"/>
        </w:rPr>
        <w:t>Government, assemblers, and OEMs will promote growth of local component industry through:­</w:t>
      </w:r>
    </w:p>
    <w:p w14:paraId="67C83293" w14:textId="77777777" w:rsidR="00C6605D" w:rsidRPr="00B7439F" w:rsidRDefault="00C6605D" w:rsidP="00C6605D">
      <w:pPr>
        <w:numPr>
          <w:ilvl w:val="0"/>
          <w:numId w:val="29"/>
        </w:numPr>
        <w:spacing w:after="160" w:line="276" w:lineRule="auto"/>
        <w:ind w:left="1224"/>
        <w:jc w:val="both"/>
        <w:rPr>
          <w:bCs/>
          <w:lang w:val="en-US"/>
        </w:rPr>
      </w:pPr>
      <w:r w:rsidRPr="00B7439F">
        <w:rPr>
          <w:bCs/>
          <w:lang w:val="en-US"/>
        </w:rPr>
        <w:lastRenderedPageBreak/>
        <w:t>Working with the local components manufacturers to generate a list of products which can be manufactured locally for use in vehicle assembly and after sales. Supporting capacity building of component manufacturers to produce local content that meet the quality standards of the OEMs. This will include developing mechanisms which will facilitate the component manufacturers to acquire the requisite technologies, designs and testing facilities;</w:t>
      </w:r>
    </w:p>
    <w:p w14:paraId="0649179C" w14:textId="77777777" w:rsidR="00C6605D" w:rsidRPr="00B7439F" w:rsidRDefault="00C6605D" w:rsidP="00C6605D">
      <w:pPr>
        <w:numPr>
          <w:ilvl w:val="0"/>
          <w:numId w:val="29"/>
        </w:numPr>
        <w:spacing w:after="160" w:line="276" w:lineRule="auto"/>
        <w:ind w:left="1224"/>
        <w:jc w:val="both"/>
        <w:rPr>
          <w:bCs/>
          <w:lang w:val="en-US"/>
        </w:rPr>
      </w:pPr>
      <w:r w:rsidRPr="00B7439F">
        <w:rPr>
          <w:bCs/>
          <w:lang w:val="en-US"/>
        </w:rPr>
        <w:t>Facilitating OEMs to invest in or establish their plants in Senegal.</w:t>
      </w:r>
    </w:p>
    <w:p w14:paraId="3D1B65DB" w14:textId="77777777" w:rsidR="00C6605D" w:rsidRPr="00B7439F" w:rsidRDefault="00C6605D" w:rsidP="00C6605D">
      <w:pPr>
        <w:spacing w:line="276" w:lineRule="auto"/>
        <w:jc w:val="both"/>
        <w:rPr>
          <w:bCs/>
          <w:lang w:val="en-US"/>
        </w:rPr>
      </w:pPr>
    </w:p>
    <w:p w14:paraId="5F1F6683" w14:textId="77777777" w:rsidR="00C6605D" w:rsidRPr="00B7439F" w:rsidRDefault="00C6605D" w:rsidP="00C6605D">
      <w:pPr>
        <w:pStyle w:val="Heading4"/>
      </w:pPr>
      <w:r w:rsidRPr="00B7439F">
        <w:t>Preferences and reservation in public sector procurements</w:t>
      </w:r>
    </w:p>
    <w:p w14:paraId="52AC9544" w14:textId="77777777" w:rsidR="00C6605D" w:rsidRPr="00B7439F" w:rsidRDefault="00C6605D" w:rsidP="00C6605D">
      <w:pPr>
        <w:spacing w:line="276" w:lineRule="auto"/>
        <w:ind w:left="864"/>
        <w:jc w:val="both"/>
        <w:rPr>
          <w:bCs/>
          <w:lang w:val="en-US"/>
        </w:rPr>
      </w:pPr>
      <w:r w:rsidRPr="00B7439F">
        <w:rPr>
          <w:bCs/>
          <w:lang w:val="en-US"/>
        </w:rPr>
        <w:t>The Government will undertake preferential purchase of locally assembled motor vehicles</w:t>
      </w:r>
      <w:r>
        <w:rPr>
          <w:bCs/>
          <w:lang w:val="en-US"/>
        </w:rPr>
        <w:t>, automotive parts and accessories,</w:t>
      </w:r>
      <w:r w:rsidRPr="00B7439F">
        <w:rPr>
          <w:bCs/>
          <w:lang w:val="en-US"/>
        </w:rPr>
        <w:t xml:space="preserve"> by Ministries, Departments and Agencies under the Public Procurement Rules 2008. In addition, the government will develop a Local Content policy to further enhance the growth of the local automotive industry.</w:t>
      </w:r>
    </w:p>
    <w:p w14:paraId="41E73E33" w14:textId="77777777" w:rsidR="00C6605D" w:rsidRPr="00B7439F" w:rsidRDefault="00C6605D" w:rsidP="00C6605D">
      <w:pPr>
        <w:pStyle w:val="Heading4"/>
      </w:pPr>
      <w:r w:rsidRPr="00B7439F">
        <w:t>Incentive schemes for Investments and reinvestments</w:t>
      </w:r>
    </w:p>
    <w:p w14:paraId="5F4A04F7" w14:textId="77777777" w:rsidR="00C6605D" w:rsidRPr="00B7439F" w:rsidRDefault="00C6605D" w:rsidP="00C6605D">
      <w:pPr>
        <w:spacing w:line="276" w:lineRule="auto"/>
        <w:ind w:left="864"/>
        <w:jc w:val="both"/>
        <w:rPr>
          <w:bCs/>
          <w:lang w:val="en-US"/>
        </w:rPr>
      </w:pPr>
      <w:r w:rsidRPr="00B7439F">
        <w:rPr>
          <w:bCs/>
          <w:lang w:val="en-US"/>
        </w:rPr>
        <w:t>The government in collaboration with automotive industry players will put in place an incentive scheme to attract new investments and reinvestments in motor vehicle assembly and manufacturing of parts. The incentives shall include: -</w:t>
      </w:r>
    </w:p>
    <w:p w14:paraId="35AD5AC9" w14:textId="77777777" w:rsidR="00C6605D" w:rsidRPr="00B7439F" w:rsidRDefault="00C6605D" w:rsidP="00C6605D">
      <w:pPr>
        <w:numPr>
          <w:ilvl w:val="0"/>
          <w:numId w:val="30"/>
        </w:numPr>
        <w:spacing w:after="160" w:line="276" w:lineRule="auto"/>
        <w:ind w:left="1944"/>
        <w:jc w:val="both"/>
        <w:rPr>
          <w:bCs/>
          <w:lang w:val="en-US"/>
        </w:rPr>
      </w:pPr>
      <w:r w:rsidRPr="00B7439F">
        <w:rPr>
          <w:bCs/>
          <w:lang w:val="en-US"/>
        </w:rPr>
        <w:t>Fiscal incentive on local content to enable investors to utilize more local content in their assembly lines thus growing the local content component in their manufactures. In so doing the capacity for component manufacturing will be enhanced;</w:t>
      </w:r>
    </w:p>
    <w:p w14:paraId="5680AFCE" w14:textId="77777777" w:rsidR="00C6605D" w:rsidRPr="00B7439F" w:rsidRDefault="00C6605D" w:rsidP="00C6605D">
      <w:pPr>
        <w:numPr>
          <w:ilvl w:val="0"/>
          <w:numId w:val="30"/>
        </w:numPr>
        <w:spacing w:after="160" w:line="276" w:lineRule="auto"/>
        <w:ind w:left="1944"/>
        <w:jc w:val="both"/>
        <w:rPr>
          <w:bCs/>
          <w:lang w:val="en-US"/>
        </w:rPr>
      </w:pPr>
      <w:r w:rsidRPr="00B7439F">
        <w:rPr>
          <w:bCs/>
          <w:lang w:val="en-US"/>
        </w:rPr>
        <w:t>Production incentives to encourage local value addition, local content development and promotion of SMMEs.</w:t>
      </w:r>
    </w:p>
    <w:p w14:paraId="21E5430F" w14:textId="77777777" w:rsidR="00C6605D" w:rsidRPr="004C0CE2" w:rsidRDefault="00C6605D" w:rsidP="00C6605D">
      <w:pPr>
        <w:pStyle w:val="Heading2"/>
        <w:rPr>
          <w:lang w:eastAsia="en-ZA"/>
        </w:rPr>
      </w:pPr>
      <w:bookmarkStart w:id="40" w:name="_Toc523955327"/>
      <w:bookmarkStart w:id="41" w:name="_Toc117233045"/>
      <w:bookmarkStart w:id="42" w:name="_Toc121844099"/>
      <w:bookmarkStart w:id="43" w:name="_Toc152568839"/>
      <w:r w:rsidRPr="004C0CE2">
        <w:rPr>
          <w:lang w:eastAsia="en-ZA"/>
        </w:rPr>
        <w:t>Key focus areas of the proposed Automotive Industry Policy Framework</w:t>
      </w:r>
      <w:bookmarkEnd w:id="40"/>
      <w:bookmarkEnd w:id="41"/>
      <w:bookmarkEnd w:id="42"/>
      <w:bookmarkEnd w:id="43"/>
    </w:p>
    <w:p w14:paraId="734A6C64" w14:textId="77777777" w:rsidR="00C6605D" w:rsidRPr="004C0CE2" w:rsidRDefault="00C6605D" w:rsidP="00C6605D">
      <w:pPr>
        <w:spacing w:line="276" w:lineRule="auto"/>
        <w:ind w:left="576"/>
        <w:jc w:val="both"/>
      </w:pPr>
      <w:r w:rsidRPr="004C0CE2">
        <w:t>The design of the automotive policy framework for Senegal needs to be a cross cutting package which takes into account the many pillars of governance in Trade Policy, Industrial Policy, Fiscal Policy, Monetary Policy, Infrastructure and Transportation Policy, Mineral Beneficiation Policy as well as Regulatory legislation and a well-supported Institutional mechanism.</w:t>
      </w:r>
    </w:p>
    <w:tbl>
      <w:tblPr>
        <w:tblStyle w:val="GridTable5Dark-Accent31"/>
        <w:tblW w:w="8647" w:type="dxa"/>
        <w:tblInd w:w="562" w:type="dxa"/>
        <w:tblLook w:val="04A0" w:firstRow="1" w:lastRow="0" w:firstColumn="1" w:lastColumn="0" w:noHBand="0" w:noVBand="1"/>
      </w:tblPr>
      <w:tblGrid>
        <w:gridCol w:w="1593"/>
        <w:gridCol w:w="2869"/>
        <w:gridCol w:w="4185"/>
      </w:tblGrid>
      <w:tr w:rsidR="00C6605D" w:rsidRPr="004C0CE2" w14:paraId="5568D5B4" w14:textId="77777777" w:rsidTr="008E4A2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Borders>
              <w:bottom w:val="nil"/>
              <w:right w:val="single" w:sz="4" w:space="0" w:color="FFFFFF" w:themeColor="background1"/>
            </w:tcBorders>
            <w:shd w:val="clear" w:color="auto" w:fill="1F3864" w:themeFill="accent1" w:themeFillShade="80"/>
          </w:tcPr>
          <w:p w14:paraId="092D1F49" w14:textId="77777777" w:rsidR="00C6605D" w:rsidRPr="004C0CE2" w:rsidRDefault="00C6605D" w:rsidP="008E4A29">
            <w:pPr>
              <w:spacing w:line="276" w:lineRule="auto"/>
              <w:jc w:val="both"/>
            </w:pPr>
            <w:r w:rsidRPr="004C0CE2">
              <w:t>Policy</w:t>
            </w:r>
          </w:p>
        </w:tc>
        <w:tc>
          <w:tcPr>
            <w:tcW w:w="0" w:type="auto"/>
            <w:tcBorders>
              <w:left w:val="single" w:sz="4" w:space="0" w:color="FFFFFF" w:themeColor="background1"/>
              <w:bottom w:val="nil"/>
              <w:right w:val="single" w:sz="4" w:space="0" w:color="FFFFFF" w:themeColor="background1"/>
            </w:tcBorders>
            <w:shd w:val="clear" w:color="auto" w:fill="1F3864" w:themeFill="accent1" w:themeFillShade="80"/>
          </w:tcPr>
          <w:p w14:paraId="2315D6D0" w14:textId="77777777" w:rsidR="00C6605D" w:rsidRPr="004C0CE2" w:rsidRDefault="00C6605D" w:rsidP="008E4A29">
            <w:pPr>
              <w:spacing w:line="276" w:lineRule="auto"/>
              <w:jc w:val="both"/>
              <w:cnfStyle w:val="100000000000" w:firstRow="1" w:lastRow="0" w:firstColumn="0" w:lastColumn="0" w:oddVBand="0" w:evenVBand="0" w:oddHBand="0" w:evenHBand="0" w:firstRowFirstColumn="0" w:firstRowLastColumn="0" w:lastRowFirstColumn="0" w:lastRowLastColumn="0"/>
            </w:pPr>
            <w:r w:rsidRPr="004C0CE2">
              <w:t>Linkage to Automotive Industry</w:t>
            </w:r>
          </w:p>
        </w:tc>
        <w:tc>
          <w:tcPr>
            <w:tcW w:w="4185" w:type="dxa"/>
            <w:tcBorders>
              <w:left w:val="single" w:sz="4" w:space="0" w:color="FFFFFF" w:themeColor="background1"/>
              <w:bottom w:val="nil"/>
            </w:tcBorders>
            <w:shd w:val="clear" w:color="auto" w:fill="1F3864" w:themeFill="accent1" w:themeFillShade="80"/>
          </w:tcPr>
          <w:p w14:paraId="17DEB23F" w14:textId="77777777" w:rsidR="00C6605D" w:rsidRPr="004C0CE2" w:rsidRDefault="00C6605D" w:rsidP="008E4A29">
            <w:pPr>
              <w:spacing w:line="276" w:lineRule="auto"/>
              <w:jc w:val="both"/>
              <w:cnfStyle w:val="100000000000" w:firstRow="1" w:lastRow="0" w:firstColumn="0" w:lastColumn="0" w:oddVBand="0" w:evenVBand="0" w:oddHBand="0" w:evenHBand="0" w:firstRowFirstColumn="0" w:firstRowLastColumn="0" w:lastRowFirstColumn="0" w:lastRowLastColumn="0"/>
            </w:pPr>
            <w:r w:rsidRPr="004C0CE2">
              <w:t>Possible Action</w:t>
            </w:r>
          </w:p>
        </w:tc>
      </w:tr>
      <w:tr w:rsidR="00C6605D" w:rsidRPr="004C0CE2" w14:paraId="7E4AE9EE" w14:textId="77777777" w:rsidTr="008E4A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31DB4AC9" w14:textId="77777777" w:rsidR="00C6605D" w:rsidRPr="004C0CE2" w:rsidRDefault="00C6605D" w:rsidP="008E4A29">
            <w:pPr>
              <w:spacing w:line="276" w:lineRule="auto"/>
              <w:jc w:val="both"/>
              <w:rPr>
                <w:sz w:val="20"/>
              </w:rPr>
            </w:pPr>
            <w:r w:rsidRPr="004C0CE2">
              <w:rPr>
                <w:sz w:val="20"/>
              </w:rPr>
              <w:t>Trade Policy</w:t>
            </w:r>
          </w:p>
        </w:tc>
        <w:tc>
          <w:tcPr>
            <w:tcW w:w="0" w:type="auto"/>
            <w:tcBorders>
              <w:top w:val="nil"/>
            </w:tcBorders>
          </w:tcPr>
          <w:p w14:paraId="44D0C62E" w14:textId="77777777" w:rsidR="00C6605D" w:rsidRPr="004C0CE2" w:rsidRDefault="00C6605D" w:rsidP="008E4A29">
            <w:pPr>
              <w:spacing w:line="276" w:lineRule="auto"/>
              <w:jc w:val="both"/>
              <w:cnfStyle w:val="000000100000" w:firstRow="0" w:lastRow="0" w:firstColumn="0" w:lastColumn="0" w:oddVBand="0" w:evenVBand="0" w:oddHBand="1" w:evenHBand="0" w:firstRowFirstColumn="0" w:firstRowLastColumn="0" w:lastRowFirstColumn="0" w:lastRowLastColumn="0"/>
              <w:rPr>
                <w:sz w:val="20"/>
              </w:rPr>
            </w:pPr>
            <w:r w:rsidRPr="004C0CE2">
              <w:rPr>
                <w:sz w:val="20"/>
              </w:rPr>
              <w:t>Enabler for trade facilitation and promotion, production and exports in the automotive industry</w:t>
            </w:r>
          </w:p>
        </w:tc>
        <w:tc>
          <w:tcPr>
            <w:tcW w:w="4185" w:type="dxa"/>
            <w:tcBorders>
              <w:top w:val="nil"/>
            </w:tcBorders>
          </w:tcPr>
          <w:p w14:paraId="184F9F4A" w14:textId="77777777" w:rsidR="00C6605D" w:rsidRPr="004C0CE2" w:rsidRDefault="00C6605D" w:rsidP="008E4A29">
            <w:pPr>
              <w:spacing w:line="276" w:lineRule="auto"/>
              <w:jc w:val="both"/>
              <w:cnfStyle w:val="000000100000" w:firstRow="0" w:lastRow="0" w:firstColumn="0" w:lastColumn="0" w:oddVBand="0" w:evenVBand="0" w:oddHBand="1" w:evenHBand="0" w:firstRowFirstColumn="0" w:firstRowLastColumn="0" w:lastRowFirstColumn="0" w:lastRowLastColumn="0"/>
              <w:rPr>
                <w:sz w:val="20"/>
              </w:rPr>
            </w:pPr>
            <w:r w:rsidRPr="004C0CE2">
              <w:rPr>
                <w:sz w:val="20"/>
              </w:rPr>
              <w:t>The policy needs to offer support to the automotive industry through enabling the modernisation of the car parc</w:t>
            </w:r>
          </w:p>
          <w:p w14:paraId="419EA5C9" w14:textId="77777777" w:rsidR="00C6605D" w:rsidRPr="004C0CE2" w:rsidRDefault="00C6605D" w:rsidP="008E4A29">
            <w:pPr>
              <w:spacing w:line="276" w:lineRule="auto"/>
              <w:jc w:val="both"/>
              <w:cnfStyle w:val="000000100000" w:firstRow="0" w:lastRow="0" w:firstColumn="0" w:lastColumn="0" w:oddVBand="0" w:evenVBand="0" w:oddHBand="1" w:evenHBand="0" w:firstRowFirstColumn="0" w:firstRowLastColumn="0" w:lastRowFirstColumn="0" w:lastRowLastColumn="0"/>
              <w:rPr>
                <w:sz w:val="20"/>
              </w:rPr>
            </w:pPr>
            <w:r w:rsidRPr="004C0CE2">
              <w:rPr>
                <w:sz w:val="20"/>
              </w:rPr>
              <w:t>Negotiate free trade agreements</w:t>
            </w:r>
          </w:p>
        </w:tc>
      </w:tr>
      <w:tr w:rsidR="00C6605D" w:rsidRPr="004C0CE2" w14:paraId="50272CB7" w14:textId="77777777" w:rsidTr="008E4A29">
        <w:tc>
          <w:tcPr>
            <w:cnfStyle w:val="001000000000" w:firstRow="0" w:lastRow="0" w:firstColumn="1" w:lastColumn="0" w:oddVBand="0" w:evenVBand="0" w:oddHBand="0" w:evenHBand="0" w:firstRowFirstColumn="0" w:firstRowLastColumn="0" w:lastRowFirstColumn="0" w:lastRowLastColumn="0"/>
            <w:tcW w:w="0" w:type="auto"/>
          </w:tcPr>
          <w:p w14:paraId="1AFD4E78" w14:textId="77777777" w:rsidR="00C6605D" w:rsidRPr="004C0CE2" w:rsidRDefault="00C6605D" w:rsidP="008E4A29">
            <w:pPr>
              <w:spacing w:line="276" w:lineRule="auto"/>
              <w:jc w:val="both"/>
              <w:rPr>
                <w:sz w:val="20"/>
              </w:rPr>
            </w:pPr>
            <w:r w:rsidRPr="004C0CE2">
              <w:rPr>
                <w:sz w:val="20"/>
              </w:rPr>
              <w:t>Industrial Policy</w:t>
            </w:r>
          </w:p>
        </w:tc>
        <w:tc>
          <w:tcPr>
            <w:tcW w:w="0" w:type="auto"/>
          </w:tcPr>
          <w:p w14:paraId="02B80094" w14:textId="77777777" w:rsidR="00C6605D" w:rsidRPr="004C0CE2" w:rsidRDefault="00C6605D" w:rsidP="008E4A29">
            <w:pPr>
              <w:spacing w:line="276" w:lineRule="auto"/>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Links with the automotive industry through promoting industrialisation and local manufacturing</w:t>
            </w:r>
          </w:p>
          <w:p w14:paraId="67FADCF8" w14:textId="77777777" w:rsidR="00C6605D" w:rsidRPr="004C0CE2" w:rsidRDefault="00C6605D" w:rsidP="008E4A29">
            <w:pPr>
              <w:spacing w:line="276" w:lineRule="auto"/>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Develop investment incentives</w:t>
            </w:r>
          </w:p>
        </w:tc>
        <w:tc>
          <w:tcPr>
            <w:tcW w:w="4185" w:type="dxa"/>
          </w:tcPr>
          <w:p w14:paraId="1DFC0092" w14:textId="77777777" w:rsidR="00C6605D" w:rsidRPr="004C0CE2" w:rsidRDefault="00C6605D" w:rsidP="00C6605D">
            <w:pPr>
              <w:numPr>
                <w:ilvl w:val="0"/>
                <w:numId w:val="32"/>
              </w:numPr>
              <w:spacing w:line="276" w:lineRule="auto"/>
              <w:ind w:left="400" w:hanging="284"/>
              <w:contextualSpacing/>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Local manufacturing incentives;</w:t>
            </w:r>
          </w:p>
          <w:p w14:paraId="67AEAFC9" w14:textId="77777777" w:rsidR="00C6605D" w:rsidRPr="004C0CE2" w:rsidRDefault="00C6605D" w:rsidP="00C6605D">
            <w:pPr>
              <w:numPr>
                <w:ilvl w:val="0"/>
                <w:numId w:val="32"/>
              </w:numPr>
              <w:spacing w:line="276" w:lineRule="auto"/>
              <w:ind w:left="400" w:hanging="284"/>
              <w:contextualSpacing/>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Import replacement policy; and</w:t>
            </w:r>
          </w:p>
          <w:p w14:paraId="339AAE8D" w14:textId="77777777" w:rsidR="00C6605D" w:rsidRPr="004C0CE2" w:rsidRDefault="00C6605D" w:rsidP="00C6605D">
            <w:pPr>
              <w:numPr>
                <w:ilvl w:val="0"/>
                <w:numId w:val="32"/>
              </w:numPr>
              <w:spacing w:line="276" w:lineRule="auto"/>
              <w:ind w:left="400" w:hanging="284"/>
              <w:contextualSpacing/>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 xml:space="preserve">Locally assembled vehicles supported by government – local content requirements. </w:t>
            </w:r>
          </w:p>
        </w:tc>
      </w:tr>
      <w:tr w:rsidR="00C6605D" w:rsidRPr="004C0CE2" w14:paraId="7EA0015B" w14:textId="77777777" w:rsidTr="008E4A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9EB4BFD" w14:textId="77777777" w:rsidR="00C6605D" w:rsidRPr="004C0CE2" w:rsidRDefault="00C6605D" w:rsidP="008E4A29">
            <w:pPr>
              <w:spacing w:line="276" w:lineRule="auto"/>
              <w:jc w:val="both"/>
              <w:rPr>
                <w:sz w:val="20"/>
              </w:rPr>
            </w:pPr>
            <w:r>
              <w:rPr>
                <w:sz w:val="20"/>
              </w:rPr>
              <w:lastRenderedPageBreak/>
              <w:t>Training and Skills development Policy</w:t>
            </w:r>
          </w:p>
        </w:tc>
        <w:tc>
          <w:tcPr>
            <w:tcW w:w="0" w:type="auto"/>
          </w:tcPr>
          <w:p w14:paraId="22CEE4C8" w14:textId="77777777" w:rsidR="00C6605D" w:rsidRPr="004C0CE2" w:rsidRDefault="00C6605D" w:rsidP="008E4A29">
            <w:pPr>
              <w:spacing w:line="276" w:lineRule="auto"/>
              <w:jc w:val="both"/>
              <w:cnfStyle w:val="000000100000" w:firstRow="0" w:lastRow="0" w:firstColumn="0" w:lastColumn="0" w:oddVBand="0" w:evenVBand="0" w:oddHBand="1" w:evenHBand="0" w:firstRowFirstColumn="0" w:firstRowLastColumn="0" w:lastRowFirstColumn="0" w:lastRowLastColumn="0"/>
              <w:rPr>
                <w:sz w:val="20"/>
              </w:rPr>
            </w:pPr>
            <w:r>
              <w:rPr>
                <w:sz w:val="20"/>
              </w:rPr>
              <w:t>The OEMs and automotive component and accessories manufacturers require local skills to support assembly of vehicles and manufacture of automotive components.</w:t>
            </w:r>
          </w:p>
        </w:tc>
        <w:tc>
          <w:tcPr>
            <w:tcW w:w="4185" w:type="dxa"/>
          </w:tcPr>
          <w:p w14:paraId="762B8526" w14:textId="77777777" w:rsidR="00C6605D" w:rsidRPr="004C0CE2" w:rsidRDefault="00C6605D" w:rsidP="00C6605D">
            <w:pPr>
              <w:numPr>
                <w:ilvl w:val="0"/>
                <w:numId w:val="32"/>
              </w:numPr>
              <w:spacing w:line="276" w:lineRule="auto"/>
              <w:ind w:left="400" w:hanging="284"/>
              <w:contextualSpacing/>
              <w:jc w:val="both"/>
              <w:cnfStyle w:val="000000100000" w:firstRow="0" w:lastRow="0" w:firstColumn="0" w:lastColumn="0" w:oddVBand="0" w:evenVBand="0" w:oddHBand="1" w:evenHBand="0" w:firstRowFirstColumn="0" w:firstRowLastColumn="0" w:lastRowFirstColumn="0" w:lastRowLastColumn="0"/>
              <w:rPr>
                <w:sz w:val="20"/>
              </w:rPr>
            </w:pPr>
            <w:r>
              <w:rPr>
                <w:sz w:val="20"/>
              </w:rPr>
              <w:t>Develop suitable training at tertiary and vocational institutions to support the automotive industry.</w:t>
            </w:r>
          </w:p>
        </w:tc>
      </w:tr>
      <w:tr w:rsidR="00C6605D" w:rsidRPr="004C0CE2" w14:paraId="0B13E628" w14:textId="77777777" w:rsidTr="008E4A29">
        <w:tc>
          <w:tcPr>
            <w:cnfStyle w:val="001000000000" w:firstRow="0" w:lastRow="0" w:firstColumn="1" w:lastColumn="0" w:oddVBand="0" w:evenVBand="0" w:oddHBand="0" w:evenHBand="0" w:firstRowFirstColumn="0" w:firstRowLastColumn="0" w:lastRowFirstColumn="0" w:lastRowLastColumn="0"/>
            <w:tcW w:w="0" w:type="auto"/>
          </w:tcPr>
          <w:p w14:paraId="5B60F851" w14:textId="77777777" w:rsidR="00C6605D" w:rsidRPr="004C0CE2" w:rsidRDefault="00C6605D" w:rsidP="008E4A29">
            <w:pPr>
              <w:spacing w:line="276" w:lineRule="auto"/>
              <w:jc w:val="both"/>
              <w:rPr>
                <w:sz w:val="20"/>
              </w:rPr>
            </w:pPr>
            <w:r w:rsidRPr="004C0CE2">
              <w:rPr>
                <w:sz w:val="20"/>
              </w:rPr>
              <w:t>Fiscal Policy</w:t>
            </w:r>
          </w:p>
        </w:tc>
        <w:tc>
          <w:tcPr>
            <w:tcW w:w="0" w:type="auto"/>
          </w:tcPr>
          <w:p w14:paraId="322329CC" w14:textId="77777777" w:rsidR="00C6605D" w:rsidRPr="004C0CE2" w:rsidRDefault="00C6605D" w:rsidP="008E4A29">
            <w:pPr>
              <w:spacing w:line="276" w:lineRule="auto"/>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 xml:space="preserve">Financial protection and incentives development of the local automotive industry. </w:t>
            </w:r>
          </w:p>
        </w:tc>
        <w:tc>
          <w:tcPr>
            <w:tcW w:w="4185" w:type="dxa"/>
          </w:tcPr>
          <w:p w14:paraId="0A073FF1" w14:textId="77777777" w:rsidR="00C6605D" w:rsidRPr="004C0CE2" w:rsidRDefault="00C6605D" w:rsidP="00C6605D">
            <w:pPr>
              <w:numPr>
                <w:ilvl w:val="0"/>
                <w:numId w:val="34"/>
              </w:numPr>
              <w:spacing w:line="276" w:lineRule="auto"/>
              <w:contextualSpacing/>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Focus on duty regimes and fiscal income through duties and levies;</w:t>
            </w:r>
          </w:p>
          <w:p w14:paraId="532CC94E" w14:textId="77777777" w:rsidR="00C6605D" w:rsidRPr="004C0CE2" w:rsidRDefault="00C6605D" w:rsidP="00C6605D">
            <w:pPr>
              <w:numPr>
                <w:ilvl w:val="0"/>
                <w:numId w:val="34"/>
              </w:numPr>
              <w:spacing w:line="276" w:lineRule="auto"/>
              <w:contextualSpacing/>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Tariff protection;</w:t>
            </w:r>
          </w:p>
          <w:p w14:paraId="78339D7C" w14:textId="77777777" w:rsidR="00C6605D" w:rsidRPr="004C0CE2" w:rsidRDefault="00C6605D" w:rsidP="00C6605D">
            <w:pPr>
              <w:numPr>
                <w:ilvl w:val="0"/>
                <w:numId w:val="34"/>
              </w:numPr>
              <w:spacing w:line="276" w:lineRule="auto"/>
              <w:contextualSpacing/>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Common tariff adopted in all countries;</w:t>
            </w:r>
          </w:p>
          <w:p w14:paraId="6F2D8A51" w14:textId="77777777" w:rsidR="00C6605D" w:rsidRPr="004C0CE2" w:rsidRDefault="00C6605D" w:rsidP="00C6605D">
            <w:pPr>
              <w:numPr>
                <w:ilvl w:val="0"/>
                <w:numId w:val="34"/>
              </w:numPr>
              <w:spacing w:line="276" w:lineRule="auto"/>
              <w:contextualSpacing/>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Government procurement; and</w:t>
            </w:r>
          </w:p>
          <w:p w14:paraId="41203166" w14:textId="77777777" w:rsidR="00C6605D" w:rsidRPr="004C0CE2" w:rsidRDefault="00C6605D" w:rsidP="00C6605D">
            <w:pPr>
              <w:numPr>
                <w:ilvl w:val="0"/>
                <w:numId w:val="34"/>
              </w:numPr>
              <w:spacing w:line="276" w:lineRule="auto"/>
              <w:contextualSpacing/>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Conserve forex for infrastructure development</w:t>
            </w:r>
          </w:p>
        </w:tc>
      </w:tr>
      <w:tr w:rsidR="00C6605D" w:rsidRPr="004C0CE2" w14:paraId="3A92EDB0" w14:textId="77777777" w:rsidTr="008E4A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57146AE" w14:textId="77777777" w:rsidR="00C6605D" w:rsidRPr="004C0CE2" w:rsidRDefault="00C6605D" w:rsidP="008E4A29">
            <w:pPr>
              <w:spacing w:line="276" w:lineRule="auto"/>
              <w:jc w:val="both"/>
              <w:rPr>
                <w:sz w:val="20"/>
              </w:rPr>
            </w:pPr>
            <w:r w:rsidRPr="004C0CE2">
              <w:rPr>
                <w:sz w:val="20"/>
              </w:rPr>
              <w:t>Monetary Policy</w:t>
            </w:r>
          </w:p>
        </w:tc>
        <w:tc>
          <w:tcPr>
            <w:tcW w:w="0" w:type="auto"/>
          </w:tcPr>
          <w:p w14:paraId="35B132E4" w14:textId="77777777" w:rsidR="00C6605D" w:rsidRPr="004C0CE2" w:rsidRDefault="00C6605D" w:rsidP="008E4A29">
            <w:pPr>
              <w:spacing w:line="276" w:lineRule="auto"/>
              <w:jc w:val="both"/>
              <w:cnfStyle w:val="000000100000" w:firstRow="0" w:lastRow="0" w:firstColumn="0" w:lastColumn="0" w:oddVBand="0" w:evenVBand="0" w:oddHBand="1" w:evenHBand="0" w:firstRowFirstColumn="0" w:firstRowLastColumn="0" w:lastRowFirstColumn="0" w:lastRowLastColumn="0"/>
              <w:rPr>
                <w:sz w:val="20"/>
              </w:rPr>
            </w:pPr>
            <w:r w:rsidRPr="004C0CE2">
              <w:rPr>
                <w:sz w:val="20"/>
              </w:rPr>
              <w:t>Foreign Currency Improvement</w:t>
            </w:r>
          </w:p>
        </w:tc>
        <w:tc>
          <w:tcPr>
            <w:tcW w:w="4185" w:type="dxa"/>
          </w:tcPr>
          <w:p w14:paraId="69FA18B6" w14:textId="77777777" w:rsidR="00C6605D" w:rsidRPr="004C0CE2" w:rsidRDefault="00C6605D" w:rsidP="008E4A29">
            <w:pPr>
              <w:spacing w:line="276" w:lineRule="auto"/>
              <w:jc w:val="both"/>
              <w:cnfStyle w:val="000000100000" w:firstRow="0" w:lastRow="0" w:firstColumn="0" w:lastColumn="0" w:oddVBand="0" w:evenVBand="0" w:oddHBand="1" w:evenHBand="0" w:firstRowFirstColumn="0" w:firstRowLastColumn="0" w:lastRowFirstColumn="0" w:lastRowLastColumn="0"/>
              <w:rPr>
                <w:sz w:val="20"/>
              </w:rPr>
            </w:pPr>
            <w:r w:rsidRPr="004C0CE2">
              <w:rPr>
                <w:sz w:val="20"/>
              </w:rPr>
              <w:t>Support the improvement of the flow of foreign currency into ECOWAS</w:t>
            </w:r>
          </w:p>
        </w:tc>
      </w:tr>
      <w:tr w:rsidR="00C6605D" w:rsidRPr="004C0CE2" w14:paraId="0F6EBBEA" w14:textId="77777777" w:rsidTr="008E4A29">
        <w:tc>
          <w:tcPr>
            <w:cnfStyle w:val="001000000000" w:firstRow="0" w:lastRow="0" w:firstColumn="1" w:lastColumn="0" w:oddVBand="0" w:evenVBand="0" w:oddHBand="0" w:evenHBand="0" w:firstRowFirstColumn="0" w:firstRowLastColumn="0" w:lastRowFirstColumn="0" w:lastRowLastColumn="0"/>
            <w:tcW w:w="0" w:type="auto"/>
          </w:tcPr>
          <w:p w14:paraId="31B53E2C" w14:textId="77777777" w:rsidR="00C6605D" w:rsidRPr="004C0CE2" w:rsidRDefault="00C6605D" w:rsidP="008E4A29">
            <w:pPr>
              <w:spacing w:line="276" w:lineRule="auto"/>
              <w:jc w:val="both"/>
              <w:rPr>
                <w:sz w:val="20"/>
              </w:rPr>
            </w:pPr>
            <w:r w:rsidRPr="004C0CE2">
              <w:rPr>
                <w:sz w:val="20"/>
              </w:rPr>
              <w:t>Infrastructure and Transport Policies</w:t>
            </w:r>
          </w:p>
        </w:tc>
        <w:tc>
          <w:tcPr>
            <w:tcW w:w="0" w:type="auto"/>
          </w:tcPr>
          <w:p w14:paraId="111EF188" w14:textId="77777777" w:rsidR="00C6605D" w:rsidRPr="004C0CE2" w:rsidRDefault="00C6605D" w:rsidP="008E4A29">
            <w:pPr>
              <w:spacing w:line="276" w:lineRule="auto"/>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Infrastructure Development, including transport and electricity</w:t>
            </w:r>
          </w:p>
        </w:tc>
        <w:tc>
          <w:tcPr>
            <w:tcW w:w="4185" w:type="dxa"/>
          </w:tcPr>
          <w:p w14:paraId="6B24B62F" w14:textId="77777777" w:rsidR="00C6605D" w:rsidRPr="004C0CE2" w:rsidRDefault="00C6605D" w:rsidP="00C6605D">
            <w:pPr>
              <w:numPr>
                <w:ilvl w:val="0"/>
                <w:numId w:val="35"/>
              </w:numPr>
              <w:spacing w:line="276" w:lineRule="auto"/>
              <w:contextualSpacing/>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Prioritise infrastructure development as a tool to promote economic development;</w:t>
            </w:r>
          </w:p>
          <w:p w14:paraId="7A6E29B9" w14:textId="77777777" w:rsidR="00C6605D" w:rsidRPr="004C0CE2" w:rsidRDefault="00C6605D" w:rsidP="00C6605D">
            <w:pPr>
              <w:numPr>
                <w:ilvl w:val="0"/>
                <w:numId w:val="35"/>
              </w:numPr>
              <w:spacing w:line="276" w:lineRule="auto"/>
              <w:contextualSpacing/>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Facilitate easier flow of goods through improved infrastructure; and</w:t>
            </w:r>
          </w:p>
          <w:p w14:paraId="6F4399C3" w14:textId="77777777" w:rsidR="00C6605D" w:rsidRPr="004C0CE2" w:rsidRDefault="00C6605D" w:rsidP="00C6605D">
            <w:pPr>
              <w:numPr>
                <w:ilvl w:val="0"/>
                <w:numId w:val="35"/>
              </w:numPr>
              <w:spacing w:line="276" w:lineRule="auto"/>
              <w:contextualSpacing/>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 xml:space="preserve">Lower cost of goods movement between member countries. </w:t>
            </w:r>
          </w:p>
        </w:tc>
      </w:tr>
      <w:tr w:rsidR="00C6605D" w:rsidRPr="004C0CE2" w14:paraId="5CD1ABA8" w14:textId="77777777" w:rsidTr="008E4A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62BAD0B" w14:textId="77777777" w:rsidR="00C6605D" w:rsidRPr="004C0CE2" w:rsidRDefault="00C6605D" w:rsidP="008E4A29">
            <w:pPr>
              <w:spacing w:line="276" w:lineRule="auto"/>
              <w:jc w:val="both"/>
              <w:rPr>
                <w:sz w:val="20"/>
              </w:rPr>
            </w:pPr>
            <w:r w:rsidRPr="004C0CE2">
              <w:rPr>
                <w:sz w:val="20"/>
              </w:rPr>
              <w:t>Mineral Beneficiation Policies</w:t>
            </w:r>
          </w:p>
        </w:tc>
        <w:tc>
          <w:tcPr>
            <w:tcW w:w="0" w:type="auto"/>
          </w:tcPr>
          <w:p w14:paraId="749A38D6" w14:textId="77777777" w:rsidR="00C6605D" w:rsidRPr="004C0CE2" w:rsidRDefault="00C6605D" w:rsidP="008E4A29">
            <w:pPr>
              <w:spacing w:line="276" w:lineRule="auto"/>
              <w:jc w:val="both"/>
              <w:cnfStyle w:val="000000100000" w:firstRow="0" w:lastRow="0" w:firstColumn="0" w:lastColumn="0" w:oddVBand="0" w:evenVBand="0" w:oddHBand="1" w:evenHBand="0" w:firstRowFirstColumn="0" w:firstRowLastColumn="0" w:lastRowFirstColumn="0" w:lastRowLastColumn="0"/>
              <w:rPr>
                <w:sz w:val="20"/>
              </w:rPr>
            </w:pPr>
            <w:r w:rsidRPr="004C0CE2">
              <w:rPr>
                <w:sz w:val="20"/>
              </w:rPr>
              <w:t>Enables local mineral beneficiation for the growth and development of each country</w:t>
            </w:r>
          </w:p>
        </w:tc>
        <w:tc>
          <w:tcPr>
            <w:tcW w:w="4185" w:type="dxa"/>
          </w:tcPr>
          <w:p w14:paraId="5B8372A3" w14:textId="77777777" w:rsidR="00C6605D" w:rsidRPr="004C0CE2" w:rsidRDefault="00C6605D" w:rsidP="008E4A29">
            <w:pPr>
              <w:spacing w:line="276" w:lineRule="auto"/>
              <w:jc w:val="both"/>
              <w:cnfStyle w:val="000000100000" w:firstRow="0" w:lastRow="0" w:firstColumn="0" w:lastColumn="0" w:oddVBand="0" w:evenVBand="0" w:oddHBand="1" w:evenHBand="0" w:firstRowFirstColumn="0" w:firstRowLastColumn="0" w:lastRowFirstColumn="0" w:lastRowLastColumn="0"/>
              <w:rPr>
                <w:sz w:val="20"/>
              </w:rPr>
            </w:pPr>
            <w:r w:rsidRPr="004C0CE2">
              <w:rPr>
                <w:sz w:val="20"/>
              </w:rPr>
              <w:t>Use local mineral beneficiation to generate foreign currency and improve local manufacture of components</w:t>
            </w:r>
          </w:p>
        </w:tc>
      </w:tr>
      <w:tr w:rsidR="00C6605D" w:rsidRPr="004C0CE2" w14:paraId="6148CA6E" w14:textId="77777777" w:rsidTr="008E4A29">
        <w:tc>
          <w:tcPr>
            <w:cnfStyle w:val="001000000000" w:firstRow="0" w:lastRow="0" w:firstColumn="1" w:lastColumn="0" w:oddVBand="0" w:evenVBand="0" w:oddHBand="0" w:evenHBand="0" w:firstRowFirstColumn="0" w:firstRowLastColumn="0" w:lastRowFirstColumn="0" w:lastRowLastColumn="0"/>
            <w:tcW w:w="0" w:type="auto"/>
          </w:tcPr>
          <w:p w14:paraId="72B34111" w14:textId="77777777" w:rsidR="00C6605D" w:rsidRPr="004C0CE2" w:rsidRDefault="00C6605D" w:rsidP="008E4A29">
            <w:pPr>
              <w:spacing w:line="276" w:lineRule="auto"/>
              <w:jc w:val="both"/>
              <w:rPr>
                <w:sz w:val="20"/>
              </w:rPr>
            </w:pPr>
            <w:r w:rsidRPr="004C0CE2">
              <w:rPr>
                <w:sz w:val="20"/>
              </w:rPr>
              <w:t>Regulatory Legislation</w:t>
            </w:r>
          </w:p>
        </w:tc>
        <w:tc>
          <w:tcPr>
            <w:tcW w:w="0" w:type="auto"/>
          </w:tcPr>
          <w:p w14:paraId="61D41EBD" w14:textId="77777777" w:rsidR="00C6605D" w:rsidRPr="004C0CE2" w:rsidRDefault="00C6605D" w:rsidP="008E4A29">
            <w:pPr>
              <w:spacing w:line="276" w:lineRule="auto"/>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Structure operations and regulations in a common regime aimed at stimulating demand</w:t>
            </w:r>
          </w:p>
        </w:tc>
        <w:tc>
          <w:tcPr>
            <w:tcW w:w="4185" w:type="dxa"/>
          </w:tcPr>
          <w:p w14:paraId="21AC125A" w14:textId="77777777" w:rsidR="00C6605D" w:rsidRPr="004C0CE2" w:rsidRDefault="00C6605D" w:rsidP="008E4A29">
            <w:pPr>
              <w:spacing w:line="276" w:lineRule="auto"/>
              <w:jc w:val="both"/>
              <w:cnfStyle w:val="000000000000" w:firstRow="0" w:lastRow="0" w:firstColumn="0" w:lastColumn="0" w:oddVBand="0" w:evenVBand="0" w:oddHBand="0" w:evenHBand="0" w:firstRowFirstColumn="0" w:firstRowLastColumn="0" w:lastRowFirstColumn="0" w:lastRowLastColumn="0"/>
              <w:rPr>
                <w:sz w:val="20"/>
              </w:rPr>
            </w:pPr>
            <w:r w:rsidRPr="004C0CE2">
              <w:rPr>
                <w:sz w:val="20"/>
              </w:rPr>
              <w:t>Require clear-cut, common rules and regulations that are applicable and enforced in all member states</w:t>
            </w:r>
          </w:p>
        </w:tc>
      </w:tr>
      <w:tr w:rsidR="00C6605D" w:rsidRPr="004C0CE2" w14:paraId="6AFF566F" w14:textId="77777777" w:rsidTr="008E4A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08ABF98" w14:textId="77777777" w:rsidR="00C6605D" w:rsidRPr="004C0CE2" w:rsidRDefault="00C6605D" w:rsidP="008E4A29">
            <w:pPr>
              <w:spacing w:line="276" w:lineRule="auto"/>
              <w:jc w:val="both"/>
              <w:rPr>
                <w:sz w:val="20"/>
              </w:rPr>
            </w:pPr>
            <w:r w:rsidRPr="004C0CE2">
              <w:rPr>
                <w:sz w:val="20"/>
              </w:rPr>
              <w:t>Institutional Framework</w:t>
            </w:r>
          </w:p>
        </w:tc>
        <w:tc>
          <w:tcPr>
            <w:tcW w:w="0" w:type="auto"/>
          </w:tcPr>
          <w:p w14:paraId="25E4F7B2" w14:textId="77777777" w:rsidR="00C6605D" w:rsidRPr="004C0CE2" w:rsidRDefault="00C6605D" w:rsidP="008E4A29">
            <w:pPr>
              <w:spacing w:line="276" w:lineRule="auto"/>
              <w:jc w:val="both"/>
              <w:cnfStyle w:val="000000100000" w:firstRow="0" w:lastRow="0" w:firstColumn="0" w:lastColumn="0" w:oddVBand="0" w:evenVBand="0" w:oddHBand="1" w:evenHBand="0" w:firstRowFirstColumn="0" w:firstRowLastColumn="0" w:lastRowFirstColumn="0" w:lastRowLastColumn="0"/>
              <w:rPr>
                <w:sz w:val="20"/>
              </w:rPr>
            </w:pPr>
            <w:r w:rsidRPr="004C0CE2">
              <w:rPr>
                <w:sz w:val="20"/>
              </w:rPr>
              <w:t xml:space="preserve">Enabler for the enforcement of legislation in </w:t>
            </w:r>
            <w:r w:rsidRPr="0094603E">
              <w:rPr>
                <w:color w:val="000000" w:themeColor="text1"/>
                <w:sz w:val="20"/>
              </w:rPr>
              <w:t>Senegal</w:t>
            </w:r>
          </w:p>
        </w:tc>
        <w:tc>
          <w:tcPr>
            <w:tcW w:w="4185" w:type="dxa"/>
          </w:tcPr>
          <w:p w14:paraId="5BFF3A75" w14:textId="77777777" w:rsidR="00C6605D" w:rsidRPr="004C0CE2" w:rsidRDefault="00C6605D" w:rsidP="008E4A29">
            <w:pPr>
              <w:spacing w:line="276" w:lineRule="auto"/>
              <w:jc w:val="both"/>
              <w:cnfStyle w:val="000000100000" w:firstRow="0" w:lastRow="0" w:firstColumn="0" w:lastColumn="0" w:oddVBand="0" w:evenVBand="0" w:oddHBand="1" w:evenHBand="0" w:firstRowFirstColumn="0" w:firstRowLastColumn="0" w:lastRowFirstColumn="0" w:lastRowLastColumn="0"/>
              <w:rPr>
                <w:sz w:val="20"/>
              </w:rPr>
            </w:pPr>
            <w:r w:rsidRPr="004C0CE2">
              <w:rPr>
                <w:sz w:val="20"/>
              </w:rPr>
              <w:t>Identify common approach and watchdog/decision making body to oversee the institutional framework in ECOWAS, as well as monitor adherence to regulatory legislation</w:t>
            </w:r>
          </w:p>
          <w:p w14:paraId="69728FB1" w14:textId="77777777" w:rsidR="00C6605D" w:rsidRPr="004C0CE2" w:rsidRDefault="00C6605D" w:rsidP="008E4A29">
            <w:pPr>
              <w:spacing w:line="276" w:lineRule="auto"/>
              <w:jc w:val="both"/>
              <w:cnfStyle w:val="000000100000" w:firstRow="0" w:lastRow="0" w:firstColumn="0" w:lastColumn="0" w:oddVBand="0" w:evenVBand="0" w:oddHBand="1" w:evenHBand="0" w:firstRowFirstColumn="0" w:firstRowLastColumn="0" w:lastRowFirstColumn="0" w:lastRowLastColumn="0"/>
              <w:rPr>
                <w:sz w:val="20"/>
              </w:rPr>
            </w:pPr>
            <w:r w:rsidRPr="004C0CE2">
              <w:rPr>
                <w:sz w:val="20"/>
              </w:rPr>
              <w:t>Establish juristic ECOWAS entity</w:t>
            </w:r>
          </w:p>
        </w:tc>
      </w:tr>
    </w:tbl>
    <w:p w14:paraId="60A3D80F" w14:textId="77777777" w:rsidR="00C6605D" w:rsidRPr="004C0CE2" w:rsidRDefault="00C6605D" w:rsidP="00C6605D">
      <w:pPr>
        <w:pStyle w:val="Caption"/>
        <w:rPr>
          <w:iCs/>
        </w:rPr>
      </w:pPr>
      <w:bookmarkStart w:id="44" w:name="_Toc523954496"/>
      <w:bookmarkStart w:id="45" w:name="_Toc121844138"/>
      <w:r>
        <w:t xml:space="preserve">Table </w:t>
      </w:r>
      <w:fldSimple w:instr=" STYLEREF 1 \s ">
        <w:r>
          <w:rPr>
            <w:noProof/>
          </w:rPr>
          <w:t>12</w:t>
        </w:r>
      </w:fldSimple>
      <w:r>
        <w:noBreakHyphen/>
      </w:r>
      <w:fldSimple w:instr=" SEQ Table \* ARABIC \s 1 ">
        <w:r>
          <w:rPr>
            <w:noProof/>
          </w:rPr>
          <w:t>1</w:t>
        </w:r>
      </w:fldSimple>
      <w:r>
        <w:t xml:space="preserve">: </w:t>
      </w:r>
      <w:r w:rsidRPr="004C0CE2">
        <w:rPr>
          <w:iCs/>
        </w:rPr>
        <w:t>Key Policies and actions required.</w:t>
      </w:r>
      <w:bookmarkEnd w:id="44"/>
      <w:bookmarkEnd w:id="45"/>
    </w:p>
    <w:p w14:paraId="08A49B7B" w14:textId="77777777" w:rsidR="00C6605D" w:rsidRDefault="00C6605D" w:rsidP="00C6605D">
      <w:pPr>
        <w:numPr>
          <w:ilvl w:val="0"/>
          <w:numId w:val="33"/>
        </w:numPr>
        <w:tabs>
          <w:tab w:val="num" w:pos="1296"/>
        </w:tabs>
        <w:spacing w:after="160" w:line="276" w:lineRule="auto"/>
        <w:ind w:left="1296"/>
        <w:jc w:val="both"/>
      </w:pPr>
      <w:r w:rsidRPr="00031846">
        <w:rPr>
          <w:b/>
        </w:rPr>
        <w:t>Trade Policy</w:t>
      </w:r>
      <w:r w:rsidRPr="004C0CE2">
        <w:t xml:space="preserve"> needs to be an enabler to foster the modernisation of the car parc. The gradual phase-out of old and unreliable vehicles will have a positive economic impact on the commuting public. Trade pacts such as </w:t>
      </w:r>
      <w:r w:rsidRPr="0094603E">
        <w:t>ECOWAS</w:t>
      </w:r>
      <w:r w:rsidRPr="004C0CE2">
        <w:t xml:space="preserve"> inter-country regimes can stimulate demand for domestically produced vehicles for the domestic and export market. Future Trade pacts with large markets such as EU, North and South America and Asia can have a multiplier effect which will benefit the Senegalese automotive industry.</w:t>
      </w:r>
      <w:r>
        <w:t xml:space="preserve">  </w:t>
      </w:r>
    </w:p>
    <w:p w14:paraId="2DED83F8" w14:textId="77777777" w:rsidR="00C6605D" w:rsidRPr="004C0CE2" w:rsidRDefault="00C6605D" w:rsidP="00C6605D">
      <w:pPr>
        <w:tabs>
          <w:tab w:val="num" w:pos="1296"/>
        </w:tabs>
        <w:spacing w:line="276" w:lineRule="auto"/>
        <w:ind w:left="1296"/>
        <w:jc w:val="both"/>
      </w:pPr>
      <w:r>
        <w:t xml:space="preserve">The </w:t>
      </w:r>
      <w:proofErr w:type="spellStart"/>
      <w:r w:rsidRPr="00031846">
        <w:t>AfCFTA</w:t>
      </w:r>
      <w:proofErr w:type="spellEnd"/>
      <w:r w:rsidRPr="00031846">
        <w:t xml:space="preserve"> is </w:t>
      </w:r>
      <w:r>
        <w:t xml:space="preserve">closer to home and provides Senegal with access to </w:t>
      </w:r>
      <w:r w:rsidRPr="00031846">
        <w:t xml:space="preserve">the world’s largest free trade area bringing together the 55 countries of the African Union </w:t>
      </w:r>
      <w:r w:rsidRPr="00031846">
        <w:lastRenderedPageBreak/>
        <w:t xml:space="preserve">(AU) and eight (8) Regional Economic Communities (RECs). The overall mandate of the </w:t>
      </w:r>
      <w:proofErr w:type="spellStart"/>
      <w:r w:rsidRPr="00031846">
        <w:t>AfCFTA</w:t>
      </w:r>
      <w:proofErr w:type="spellEnd"/>
      <w:r w:rsidRPr="00031846">
        <w:t xml:space="preserve"> is to create a single continental market with a population of about 1.3 billion people and a combined GDP of approximately US$ 3.4 trillion. The </w:t>
      </w:r>
      <w:proofErr w:type="spellStart"/>
      <w:r w:rsidRPr="00031846">
        <w:t>AfCFTA</w:t>
      </w:r>
      <w:proofErr w:type="spellEnd"/>
      <w:r w:rsidRPr="00031846">
        <w:t xml:space="preserve"> is one of the flagship projects of Agenda 2063: The Africa We Want, the African Union’s long-term development strategy for transforming the continent into a global powerhouse.</w:t>
      </w:r>
      <w:r>
        <w:t xml:space="preserve">  </w:t>
      </w:r>
      <w:r w:rsidRPr="00031846">
        <w:t xml:space="preserve">As part of its mandate, the </w:t>
      </w:r>
      <w:proofErr w:type="spellStart"/>
      <w:r w:rsidRPr="00031846">
        <w:t>AfCFTA</w:t>
      </w:r>
      <w:proofErr w:type="spellEnd"/>
      <w:r w:rsidRPr="00031846">
        <w:t xml:space="preserve"> is to eliminate trade barriers and boost intra-Africa trade. In particular, it is to advance trade in value-added production across all service sectors of the African Economy. The </w:t>
      </w:r>
      <w:proofErr w:type="spellStart"/>
      <w:r w:rsidRPr="00031846">
        <w:t>AfCFTA</w:t>
      </w:r>
      <w:proofErr w:type="spellEnd"/>
      <w:r w:rsidRPr="00031846">
        <w:t xml:space="preserve"> will contribute to establishing regional value chains in Africa, enabling investment and job creation. The practical implementation of the </w:t>
      </w:r>
      <w:proofErr w:type="spellStart"/>
      <w:r w:rsidRPr="00031846">
        <w:t>AfCFTA</w:t>
      </w:r>
      <w:proofErr w:type="spellEnd"/>
      <w:r w:rsidRPr="00031846">
        <w:t xml:space="preserve"> has the potential to foster industrialisation, job creation, and investment, thus enhancing the competitiveness of Africa in the medium to long term.</w:t>
      </w:r>
    </w:p>
    <w:p w14:paraId="0BEC831C" w14:textId="77777777" w:rsidR="00C6605D" w:rsidRPr="004C0CE2" w:rsidRDefault="00C6605D" w:rsidP="00C6605D">
      <w:pPr>
        <w:numPr>
          <w:ilvl w:val="0"/>
          <w:numId w:val="33"/>
        </w:numPr>
        <w:tabs>
          <w:tab w:val="num" w:pos="1296"/>
        </w:tabs>
        <w:spacing w:after="160" w:line="276" w:lineRule="auto"/>
        <w:ind w:left="1296"/>
        <w:jc w:val="both"/>
      </w:pPr>
      <w:r w:rsidRPr="004C0CE2">
        <w:rPr>
          <w:b/>
        </w:rPr>
        <w:t>Industrial Policy</w:t>
      </w:r>
      <w:r w:rsidRPr="004C0CE2">
        <w:t xml:space="preserve"> needs to be the enabler for domestic manufacturing of vehicles. The import replacement policy should focus on banning or restricting imported vehicles above a certain age through high import duties and environmental levies (</w:t>
      </w:r>
      <w:proofErr w:type="spellStart"/>
      <w:r w:rsidRPr="004C0CE2">
        <w:t>eg</w:t>
      </w:r>
      <w:proofErr w:type="spellEnd"/>
      <w:r w:rsidRPr="004C0CE2">
        <w:t xml:space="preserve"> CO2 tax). In order to attract the OEMs to assemble rather than import their vehicles, a well-designed industrial enabling framework is required. Locally assembled vehicles need to be the vehicle of choice in Senegal markets due to reliability, affordability and lower cost of ownership during its lifecycle.  This policy needs to be aligned to the ECOWAS Common External Tariff regime. </w:t>
      </w:r>
    </w:p>
    <w:p w14:paraId="0B6E7DA0" w14:textId="77777777" w:rsidR="00C6605D" w:rsidRPr="004C0CE2" w:rsidRDefault="00C6605D" w:rsidP="00C6605D">
      <w:pPr>
        <w:numPr>
          <w:ilvl w:val="0"/>
          <w:numId w:val="33"/>
        </w:numPr>
        <w:tabs>
          <w:tab w:val="num" w:pos="1296"/>
        </w:tabs>
        <w:spacing w:after="160" w:line="276" w:lineRule="auto"/>
        <w:ind w:left="1296"/>
        <w:jc w:val="both"/>
      </w:pPr>
      <w:r w:rsidRPr="004C0CE2">
        <w:rPr>
          <w:b/>
        </w:rPr>
        <w:t>Fiscal Policy</w:t>
      </w:r>
      <w:r w:rsidRPr="004C0CE2">
        <w:t xml:space="preserve"> needs to focus on duty regimes which serve as protection for locally assembled vehicles.  There are two major interventions via tariff protection of industrial manufacturing activities in the automotive sector and excise duties levied to provide some income to government. It is common knowledge that OEMs as a global industry are used to the various government protection and tax regimes. They generally favour large market potential for their vehicles and then structure their assembly operations around the most beneficial countries for large scale investments. Senegal needs to follow the ECOWAS CET framework with a common tariff adopted in a harmonised fashion for all member countries. This will allow the OEMs enough protection to decide where to commence assembly operations. Excise duty can be used too as an additional revenue for the fiscus but should be used to offer investment and production remedies aimed at increasing the OEMs comparative advantages in Senegal versus other competitor countries in Africa.</w:t>
      </w:r>
    </w:p>
    <w:p w14:paraId="28D61C4C" w14:textId="77777777" w:rsidR="00C6605D" w:rsidRPr="004C0CE2" w:rsidRDefault="00C6605D" w:rsidP="00C6605D">
      <w:pPr>
        <w:numPr>
          <w:ilvl w:val="0"/>
          <w:numId w:val="33"/>
        </w:numPr>
        <w:tabs>
          <w:tab w:val="num" w:pos="1296"/>
        </w:tabs>
        <w:spacing w:after="160" w:line="276" w:lineRule="auto"/>
        <w:ind w:left="1296"/>
        <w:jc w:val="both"/>
      </w:pPr>
      <w:r w:rsidRPr="004C0CE2">
        <w:rPr>
          <w:b/>
        </w:rPr>
        <w:t>Monetary Policy.</w:t>
      </w:r>
      <w:r w:rsidRPr="004C0CE2">
        <w:t xml:space="preserve"> Foreign currency flows determine mainly the strength of the currencies in the country as well as determine the inflation parameters in each country. The automotive industry needs to be enabled to import components from many source countries, finance investments required to set up assembly operations in the countries of choice within Senegal and to repatriate profits and dividends freely to the country of choice. OEMs assembly operations add huge </w:t>
      </w:r>
      <w:r w:rsidRPr="004C0CE2">
        <w:lastRenderedPageBreak/>
        <w:t>value to any country’s GDP. Since it imports SKD / CKD components, ultimately it will reduce the foreign currency outflows and increase FDI inflows in time. The potential export opportunities generate foreign currency earned through value addition in the country. The net impact of this positive trade balance is a stronger currency which can lead to more FDI in the OEM and component manufacturing sector via the First-tier supply base.</w:t>
      </w:r>
    </w:p>
    <w:p w14:paraId="390859CA" w14:textId="77777777" w:rsidR="00C6605D" w:rsidRPr="004C0CE2" w:rsidRDefault="00C6605D" w:rsidP="00C6605D">
      <w:pPr>
        <w:numPr>
          <w:ilvl w:val="0"/>
          <w:numId w:val="33"/>
        </w:numPr>
        <w:tabs>
          <w:tab w:val="num" w:pos="1296"/>
        </w:tabs>
        <w:spacing w:after="160" w:line="276" w:lineRule="auto"/>
        <w:ind w:left="1296"/>
        <w:jc w:val="both"/>
      </w:pPr>
      <w:r w:rsidRPr="004C0CE2">
        <w:rPr>
          <w:b/>
        </w:rPr>
        <w:t xml:space="preserve">Infrastructure and Transportation Policies. </w:t>
      </w:r>
      <w:r w:rsidRPr="004C0CE2">
        <w:t xml:space="preserve">Government investment normally focuses on prioritised budget spend and is a major drain on the fiscus. Low GDP countries are prone to low spending on infrastructure such as ports, energy, rail and roads. A good example of targeted growth is Morocco which spends a large amount on improving their various ports to accommodate the increased flow of containerised goods flows through the port. This is one of the main reasons why Morocco is now the second largest manufacturer of vehicles on the African continent (after South Africa). Morocco might soon be the county with the largest number of vehicles assembled on the continent.  Senegal needs to focus mainly on improved goods movement via its infrastructure spend. It will also serve the intra and inter linkages between the regions’ countries aimed at lowering the cost of goods movement between countries.  </w:t>
      </w:r>
    </w:p>
    <w:p w14:paraId="10696D7B" w14:textId="77777777" w:rsidR="00C6605D" w:rsidRPr="004C0CE2" w:rsidRDefault="00C6605D" w:rsidP="00C6605D">
      <w:pPr>
        <w:numPr>
          <w:ilvl w:val="0"/>
          <w:numId w:val="33"/>
        </w:numPr>
        <w:tabs>
          <w:tab w:val="num" w:pos="1296"/>
        </w:tabs>
        <w:spacing w:after="160" w:line="276" w:lineRule="auto"/>
        <w:ind w:left="1296"/>
        <w:jc w:val="both"/>
      </w:pPr>
      <w:r w:rsidRPr="004C0CE2">
        <w:rPr>
          <w:b/>
        </w:rPr>
        <w:t>Mineral Beneficiation policies</w:t>
      </w:r>
      <w:r w:rsidRPr="004C0CE2">
        <w:t xml:space="preserve"> enable governments to encourage domestic value-added activities if they are richly endowed with minerals. Senegal has potential to exploit is mineral resources (</w:t>
      </w:r>
      <w:proofErr w:type="spellStart"/>
      <w:r w:rsidRPr="004C0CE2">
        <w:t>eg</w:t>
      </w:r>
      <w:proofErr w:type="spellEnd"/>
      <w:r w:rsidRPr="004C0CE2">
        <w:t xml:space="preserve"> oil) and if enablers are put in place it can stimulate GDP growth which in turn will enrich the population which in turn will lead to higher income earnings which can encourage vehicle ownership.</w:t>
      </w:r>
      <w:r>
        <w:t xml:space="preserve"> The policy should also seek out minerals that can be beneficiated in Senegal to directly support the local automotive value chain. </w:t>
      </w:r>
    </w:p>
    <w:p w14:paraId="3799CC05" w14:textId="77777777" w:rsidR="00C6605D" w:rsidRPr="004C0CE2" w:rsidRDefault="00C6605D" w:rsidP="00C6605D">
      <w:pPr>
        <w:numPr>
          <w:ilvl w:val="0"/>
          <w:numId w:val="33"/>
        </w:numPr>
        <w:tabs>
          <w:tab w:val="num" w:pos="1296"/>
        </w:tabs>
        <w:spacing w:after="160" w:line="276" w:lineRule="auto"/>
        <w:ind w:left="1296"/>
        <w:jc w:val="both"/>
      </w:pPr>
      <w:r w:rsidRPr="004C0CE2">
        <w:rPr>
          <w:b/>
        </w:rPr>
        <w:t>Regulatory legislation</w:t>
      </w:r>
      <w:r w:rsidRPr="004C0CE2">
        <w:t xml:space="preserve"> enables ECOWAS to provide a platform with guidelines that will allow the OEMs and First tier suppliers to structure their operations in a common regime aimed at stimulating industrial demand. Vehicle operations demand clear cut regulations and policies in each country where operations commence. The Senegal automotive industry policy needs to be a well designed and developed policy and once legislated will govern the automotive industry during the establishment phases known as moving from importers to assemblers. The initial phases for assembly will be structured around re-establishing and growing brownfield SKD facilities (</w:t>
      </w:r>
      <w:proofErr w:type="spellStart"/>
      <w:r w:rsidRPr="004C0CE2">
        <w:t>eg</w:t>
      </w:r>
      <w:proofErr w:type="spellEnd"/>
      <w:r w:rsidRPr="004C0CE2">
        <w:t xml:space="preserve"> </w:t>
      </w:r>
      <w:proofErr w:type="spellStart"/>
      <w:r w:rsidRPr="004C0CE2">
        <w:t>Seniran</w:t>
      </w:r>
      <w:proofErr w:type="spellEnd"/>
      <w:r w:rsidRPr="004C0CE2">
        <w:t xml:space="preserve">, </w:t>
      </w:r>
      <w:proofErr w:type="spellStart"/>
      <w:r w:rsidRPr="004C0CE2">
        <w:t>Senbus</w:t>
      </w:r>
      <w:proofErr w:type="spellEnd"/>
      <w:r w:rsidRPr="004C0CE2">
        <w:t>, TATA)) to cater for the low volume demand of new vehicles which compete with unfairly imported used and grey imports.</w:t>
      </w:r>
    </w:p>
    <w:p w14:paraId="2234A878" w14:textId="77777777" w:rsidR="00C6605D" w:rsidRPr="004C0CE2" w:rsidRDefault="00C6605D" w:rsidP="00C6605D">
      <w:pPr>
        <w:numPr>
          <w:ilvl w:val="0"/>
          <w:numId w:val="33"/>
        </w:numPr>
        <w:tabs>
          <w:tab w:val="num" w:pos="1296"/>
        </w:tabs>
        <w:spacing w:after="160" w:line="276" w:lineRule="auto"/>
        <w:ind w:left="1296"/>
        <w:jc w:val="both"/>
      </w:pPr>
      <w:r w:rsidRPr="004C0CE2">
        <w:rPr>
          <w:b/>
        </w:rPr>
        <w:t>The institutional framework</w:t>
      </w:r>
      <w:r w:rsidRPr="004C0CE2">
        <w:t xml:space="preserve"> of a Senegalese entity to be created will serve to enforce legislation in Senegal. It is also important to create a harmonised approach which level the playing fields between ECOWAS States.</w:t>
      </w:r>
    </w:p>
    <w:p w14:paraId="592FD677" w14:textId="77777777" w:rsidR="00C6605D" w:rsidRDefault="00C6605D" w:rsidP="00C6605D">
      <w:pPr>
        <w:numPr>
          <w:ilvl w:val="0"/>
          <w:numId w:val="33"/>
        </w:numPr>
        <w:tabs>
          <w:tab w:val="num" w:pos="1296"/>
        </w:tabs>
        <w:spacing w:after="160" w:line="276" w:lineRule="auto"/>
        <w:ind w:left="1296"/>
        <w:jc w:val="both"/>
      </w:pPr>
      <w:r w:rsidRPr="004C0CE2">
        <w:rPr>
          <w:b/>
          <w:bCs/>
        </w:rPr>
        <w:lastRenderedPageBreak/>
        <w:t xml:space="preserve">Participation in ECOWAS Automotive Policy Development.  </w:t>
      </w:r>
      <w:r w:rsidRPr="004C0CE2">
        <w:t>Senegalese ministers and officials need to be participate in the Heads of State of ECOWAS in developing and finding a common approach for the creation of an ECOWAS  entity that will serve as the watchdog and final decision-making body to govern the ECOWAS Automotive Policy Framework. Institutions governing quality standards, road ordinances, port operations, customs control, inspection of imported vehicles and components, tariff regimes, excise duty collection, investment and production incentives all needs to be in place to manage an active industrial roll-out in</w:t>
      </w:r>
      <w:r>
        <w:t xml:space="preserve"> Senegal aligned to ECOWAS initiatives</w:t>
      </w:r>
      <w:r w:rsidRPr="004C0CE2">
        <w:t xml:space="preserve">.     </w:t>
      </w:r>
    </w:p>
    <w:p w14:paraId="2F8277EC" w14:textId="77777777" w:rsidR="0094603E" w:rsidRDefault="0094603E" w:rsidP="00281DBC">
      <w:pPr>
        <w:sectPr w:rsidR="0094603E" w:rsidSect="0094603E">
          <w:type w:val="continuous"/>
          <w:pgSz w:w="11906" w:h="16838"/>
          <w:pgMar w:top="1440" w:right="1440" w:bottom="1440" w:left="1440" w:header="709" w:footer="709" w:gutter="0"/>
          <w:cols w:space="708"/>
          <w:titlePg/>
          <w:docGrid w:linePitch="360"/>
        </w:sectPr>
      </w:pPr>
    </w:p>
    <w:p w14:paraId="4A1C8704" w14:textId="77777777" w:rsidR="00281DBC" w:rsidRDefault="00281DBC" w:rsidP="00281DBC"/>
    <w:p w14:paraId="68540D7B" w14:textId="77777777" w:rsidR="00281DBC" w:rsidRDefault="00281DBC" w:rsidP="00281DBC"/>
    <w:p w14:paraId="2CD97FDB" w14:textId="77777777" w:rsidR="009459BC" w:rsidRDefault="009459BC" w:rsidP="00272981">
      <w:pPr>
        <w:sectPr w:rsidR="009459BC" w:rsidSect="0094603E">
          <w:type w:val="continuous"/>
          <w:pgSz w:w="11906" w:h="16838"/>
          <w:pgMar w:top="1440" w:right="1440" w:bottom="1440" w:left="1440" w:header="709" w:footer="709" w:gutter="0"/>
          <w:cols w:num="2" w:space="708"/>
          <w:titlePg/>
          <w:docGrid w:linePitch="360"/>
        </w:sectPr>
      </w:pPr>
    </w:p>
    <w:p w14:paraId="6D3D12B9" w14:textId="56EC737C" w:rsidR="00272981" w:rsidRDefault="00A87224" w:rsidP="00272981">
      <w:r>
        <w:rPr>
          <w:noProof/>
          <w:color w:val="FFFFFF" w:themeColor="background1"/>
          <w:lang w:eastAsia="zh-CN"/>
        </w:rPr>
        <w:lastRenderedPageBreak/>
        <mc:AlternateContent>
          <mc:Choice Requires="wps">
            <w:drawing>
              <wp:anchor distT="0" distB="0" distL="114300" distR="114300" simplePos="0" relativeHeight="251675648" behindDoc="0" locked="0" layoutInCell="1" allowOverlap="1" wp14:anchorId="48174E50" wp14:editId="119DA654">
                <wp:simplePos x="0" y="0"/>
                <wp:positionH relativeFrom="column">
                  <wp:posOffset>789305</wp:posOffset>
                </wp:positionH>
                <wp:positionV relativeFrom="paragraph">
                  <wp:posOffset>0</wp:posOffset>
                </wp:positionV>
                <wp:extent cx="6778099" cy="9889490"/>
                <wp:effectExtent l="0" t="0" r="0" b="0"/>
                <wp:wrapNone/>
                <wp:docPr id="563559522" name="Text Box 4"/>
                <wp:cNvGraphicFramePr/>
                <a:graphic xmlns:a="http://schemas.openxmlformats.org/drawingml/2006/main">
                  <a:graphicData uri="http://schemas.microsoft.com/office/word/2010/wordprocessingShape">
                    <wps:wsp>
                      <wps:cNvSpPr txBox="1"/>
                      <wps:spPr>
                        <a:xfrm flipH="1">
                          <a:off x="0" y="0"/>
                          <a:ext cx="6778099" cy="9889490"/>
                        </a:xfrm>
                        <a:prstGeom prst="rect">
                          <a:avLst/>
                        </a:prstGeom>
                        <a:noFill/>
                        <a:ln w="6350">
                          <a:noFill/>
                        </a:ln>
                      </wps:spPr>
                      <wps:txbx>
                        <w:txbxContent>
                          <w:p w14:paraId="1D124B16" w14:textId="77777777" w:rsidR="00A87224" w:rsidRDefault="00A87224" w:rsidP="00A87224">
                            <w:pPr>
                              <w:rPr>
                                <w:b/>
                                <w:bCs/>
                                <w:color w:val="FFFFFF" w:themeColor="background1"/>
                                <w:sz w:val="96"/>
                                <w:szCs w:val="96"/>
                                <w:lang w:val="en-US"/>
                              </w:rPr>
                            </w:pPr>
                          </w:p>
                          <w:p w14:paraId="61D7425D" w14:textId="77777777" w:rsidR="00A87224" w:rsidRDefault="00A87224" w:rsidP="00A87224">
                            <w:pPr>
                              <w:rPr>
                                <w:b/>
                                <w:bCs/>
                                <w:color w:val="FFFFFF" w:themeColor="background1"/>
                                <w:sz w:val="96"/>
                                <w:szCs w:val="96"/>
                                <w:lang w:val="en-US"/>
                              </w:rPr>
                            </w:pPr>
                          </w:p>
                          <w:p w14:paraId="1A19CC8B" w14:textId="77777777" w:rsidR="00A87224" w:rsidRDefault="00A87224" w:rsidP="00A87224">
                            <w:pPr>
                              <w:rPr>
                                <w:b/>
                                <w:bCs/>
                                <w:color w:val="FFFFFF" w:themeColor="background1"/>
                                <w:sz w:val="96"/>
                                <w:szCs w:val="96"/>
                                <w:lang w:val="en-US"/>
                              </w:rPr>
                            </w:pPr>
                          </w:p>
                          <w:p w14:paraId="6AC8B368" w14:textId="77777777" w:rsidR="00A87224" w:rsidRDefault="00A87224" w:rsidP="00A87224">
                            <w:pPr>
                              <w:rPr>
                                <w:b/>
                                <w:bCs/>
                                <w:color w:val="FFFFFF" w:themeColor="background1"/>
                                <w:sz w:val="96"/>
                                <w:szCs w:val="96"/>
                                <w:lang w:val="en-US"/>
                              </w:rPr>
                            </w:pPr>
                          </w:p>
                          <w:p w14:paraId="30977E7D" w14:textId="77777777" w:rsidR="00A87224" w:rsidRDefault="00A87224" w:rsidP="00A87224">
                            <w:pPr>
                              <w:rPr>
                                <w:b/>
                                <w:bCs/>
                                <w:color w:val="FFFFFF" w:themeColor="background1"/>
                                <w:sz w:val="96"/>
                                <w:szCs w:val="96"/>
                                <w:lang w:val="en-US"/>
                              </w:rPr>
                            </w:pPr>
                          </w:p>
                          <w:p w14:paraId="3EDC55DB" w14:textId="77777777" w:rsidR="00A87224" w:rsidRDefault="00A87224" w:rsidP="00A87224">
                            <w:pPr>
                              <w:rPr>
                                <w:b/>
                                <w:bCs/>
                                <w:color w:val="FFFFFF" w:themeColor="background1"/>
                                <w:sz w:val="96"/>
                                <w:szCs w:val="96"/>
                                <w:lang w:val="en-US"/>
                              </w:rPr>
                            </w:pPr>
                          </w:p>
                          <w:p w14:paraId="25D6813C" w14:textId="77777777" w:rsidR="00A87224" w:rsidRDefault="00A87224" w:rsidP="00A87224">
                            <w:pPr>
                              <w:rPr>
                                <w:b/>
                                <w:bCs/>
                                <w:color w:val="FFFFFF" w:themeColor="background1"/>
                                <w:sz w:val="96"/>
                                <w:szCs w:val="96"/>
                                <w:lang w:val="en-US"/>
                              </w:rPr>
                            </w:pPr>
                          </w:p>
                          <w:p w14:paraId="3128A9FF" w14:textId="49147FD9" w:rsidR="00A87224" w:rsidRPr="00870F22" w:rsidRDefault="00A87224" w:rsidP="00A87224">
                            <w:pPr>
                              <w:rPr>
                                <w:b/>
                                <w:bCs/>
                                <w:color w:val="FFFFFF" w:themeColor="background1"/>
                                <w:sz w:val="320"/>
                                <w:szCs w:val="320"/>
                                <w:lang w:val="en-US"/>
                              </w:rPr>
                            </w:pPr>
                            <w:r>
                              <w:rPr>
                                <w:b/>
                                <w:bCs/>
                                <w:color w:val="FFFFFF" w:themeColor="background1"/>
                                <w:sz w:val="320"/>
                                <w:szCs w:val="320"/>
                                <w:lang w:val="en-US"/>
                              </w:rPr>
                              <w:t>5</w:t>
                            </w:r>
                          </w:p>
                          <w:p w14:paraId="000E7541" w14:textId="2F9B30F8" w:rsidR="00A87224" w:rsidRPr="00870F22" w:rsidRDefault="00A87224" w:rsidP="00A87224">
                            <w:pPr>
                              <w:rPr>
                                <w:b/>
                                <w:bCs/>
                                <w:color w:val="FFFFFF" w:themeColor="background1"/>
                                <w:sz w:val="144"/>
                                <w:szCs w:val="144"/>
                                <w:lang w:val="en-US"/>
                              </w:rPr>
                            </w:pPr>
                            <w:r>
                              <w:rPr>
                                <w:b/>
                                <w:bCs/>
                                <w:color w:val="FFFFFF" w:themeColor="background1"/>
                                <w:sz w:val="144"/>
                                <w:szCs w:val="144"/>
                                <w:lang w:val="en-US"/>
                              </w:rPr>
                              <w:t>Implementation</w:t>
                            </w:r>
                          </w:p>
                          <w:p w14:paraId="45B4FB61" w14:textId="77777777" w:rsidR="00A87224" w:rsidRDefault="00A87224" w:rsidP="00A87224">
                            <w:pPr>
                              <w:rPr>
                                <w:b/>
                                <w:bCs/>
                                <w:color w:val="FFFFFF" w:themeColor="background1"/>
                                <w:sz w:val="96"/>
                                <w:szCs w:val="96"/>
                                <w:lang w:val="en-US"/>
                              </w:rPr>
                            </w:pPr>
                          </w:p>
                          <w:p w14:paraId="4B1C9DFE" w14:textId="77777777" w:rsidR="00A87224" w:rsidRDefault="00A87224" w:rsidP="00A87224">
                            <w:pPr>
                              <w:rPr>
                                <w:b/>
                                <w:bCs/>
                                <w:color w:val="FFFFFF" w:themeColor="background1"/>
                                <w:sz w:val="96"/>
                                <w:szCs w:val="96"/>
                                <w:lang w:val="en-US"/>
                              </w:rPr>
                            </w:pPr>
                          </w:p>
                          <w:p w14:paraId="23E5F403" w14:textId="77777777" w:rsidR="00A87224" w:rsidRDefault="00A87224" w:rsidP="00A87224">
                            <w:pPr>
                              <w:rPr>
                                <w:b/>
                                <w:bCs/>
                                <w:color w:val="FFFFFF" w:themeColor="background1"/>
                                <w:sz w:val="96"/>
                                <w:szCs w:val="96"/>
                                <w:lang w:val="en-US"/>
                              </w:rPr>
                            </w:pPr>
                          </w:p>
                          <w:p w14:paraId="47CEEFA8" w14:textId="77777777" w:rsidR="00A87224" w:rsidRDefault="00A87224" w:rsidP="00A87224">
                            <w:pPr>
                              <w:rPr>
                                <w:b/>
                                <w:bCs/>
                                <w:color w:val="FFFFFF" w:themeColor="background1"/>
                                <w:sz w:val="96"/>
                                <w:szCs w:val="96"/>
                                <w:lang w:val="en-US"/>
                              </w:rPr>
                            </w:pPr>
                          </w:p>
                          <w:p w14:paraId="68CCCE54" w14:textId="77777777" w:rsidR="00A87224" w:rsidRDefault="00A87224" w:rsidP="00A87224">
                            <w:pPr>
                              <w:rPr>
                                <w:b/>
                                <w:bCs/>
                                <w:color w:val="FFFFFF" w:themeColor="background1"/>
                                <w:sz w:val="96"/>
                                <w:szCs w:val="96"/>
                                <w:lang w:val="en-US"/>
                              </w:rPr>
                            </w:pPr>
                          </w:p>
                          <w:p w14:paraId="1414659A" w14:textId="77777777" w:rsidR="00A87224" w:rsidRDefault="00A87224" w:rsidP="00A87224">
                            <w:pPr>
                              <w:rPr>
                                <w:b/>
                                <w:bCs/>
                                <w:color w:val="FFFFFF" w:themeColor="background1"/>
                                <w:sz w:val="96"/>
                                <w:szCs w:val="96"/>
                                <w:lang w:val="en-US"/>
                              </w:rPr>
                            </w:pPr>
                          </w:p>
                          <w:p w14:paraId="6D8A8CCD" w14:textId="77777777" w:rsidR="00A87224" w:rsidRDefault="00A87224" w:rsidP="00A87224">
                            <w:pPr>
                              <w:rPr>
                                <w:b/>
                                <w:bCs/>
                                <w:color w:val="FFFFFF" w:themeColor="background1"/>
                                <w:sz w:val="96"/>
                                <w:szCs w:val="96"/>
                                <w:lang w:val="en-US"/>
                              </w:rPr>
                            </w:pPr>
                          </w:p>
                          <w:p w14:paraId="774875BA" w14:textId="77777777" w:rsidR="00A87224" w:rsidRPr="000C6706" w:rsidRDefault="00A87224" w:rsidP="00A87224">
                            <w:pPr>
                              <w:rPr>
                                <w:b/>
                                <w:bCs/>
                                <w:color w:val="FFFFFF" w:themeColor="background1"/>
                                <w:sz w:val="96"/>
                                <w:szCs w:val="96"/>
                                <w:lang w:val="en-US"/>
                              </w:rPr>
                            </w:pPr>
                          </w:p>
                          <w:p w14:paraId="31D95815" w14:textId="77777777" w:rsidR="00A87224" w:rsidRPr="000C6706" w:rsidRDefault="00A87224" w:rsidP="00A87224">
                            <w:pPr>
                              <w:rPr>
                                <w:b/>
                                <w:bCs/>
                                <w:color w:val="FFFFFF" w:themeColor="background1"/>
                                <w:sz w:val="96"/>
                                <w:szCs w:val="96"/>
                                <w:lang w:val="en-US"/>
                              </w:rPr>
                            </w:pPr>
                          </w:p>
                          <w:p w14:paraId="7A14ECAD" w14:textId="77777777" w:rsidR="00A87224" w:rsidRPr="000C6706" w:rsidRDefault="00A87224" w:rsidP="00A87224">
                            <w:pPr>
                              <w:rPr>
                                <w:b/>
                                <w:bCs/>
                                <w:color w:val="FFFFFF" w:themeColor="background1"/>
                                <w:sz w:val="96"/>
                                <w:szCs w:val="96"/>
                                <w:lang w:val="en-US"/>
                              </w:rPr>
                            </w:pPr>
                          </w:p>
                          <w:p w14:paraId="0FC89AE4" w14:textId="77777777" w:rsidR="00A87224" w:rsidRPr="000C6706" w:rsidRDefault="00A87224" w:rsidP="00A87224">
                            <w:pPr>
                              <w:rPr>
                                <w:b/>
                                <w:bCs/>
                                <w:color w:val="FFFFFF" w:themeColor="background1"/>
                                <w:sz w:val="96"/>
                                <w:szCs w:val="9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74E50" id="_x0000_s1031" type="#_x0000_t202" style="position:absolute;margin-left:62.15pt;margin-top:0;width:533.7pt;height:778.7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" filled="f" stroked="f" strokeweight=".5pt">
                <v:textbox>
                  <w:txbxContent>
                    <w:p w14:paraId="1D124B16" w14:textId="77777777" w:rsidR="00A87224" w:rsidRDefault="00A87224" w:rsidP="00A87224">
                      <w:pPr>
                        <w:rPr>
                          <w:b/>
                          <w:bCs/>
                          <w:color w:val="FFFFFF" w:themeColor="background1"/>
                          <w:sz w:val="96"/>
                          <w:szCs w:val="96"/>
                          <w:lang w:val="en-US"/>
                        </w:rPr>
                      </w:pPr>
                    </w:p>
                    <w:p w14:paraId="61D7425D" w14:textId="77777777" w:rsidR="00A87224" w:rsidRDefault="00A87224" w:rsidP="00A87224">
                      <w:pPr>
                        <w:rPr>
                          <w:b/>
                          <w:bCs/>
                          <w:color w:val="FFFFFF" w:themeColor="background1"/>
                          <w:sz w:val="96"/>
                          <w:szCs w:val="96"/>
                          <w:lang w:val="en-US"/>
                        </w:rPr>
                      </w:pPr>
                    </w:p>
                    <w:p w14:paraId="1A19CC8B" w14:textId="77777777" w:rsidR="00A87224" w:rsidRDefault="00A87224" w:rsidP="00A87224">
                      <w:pPr>
                        <w:rPr>
                          <w:b/>
                          <w:bCs/>
                          <w:color w:val="FFFFFF" w:themeColor="background1"/>
                          <w:sz w:val="96"/>
                          <w:szCs w:val="96"/>
                          <w:lang w:val="en-US"/>
                        </w:rPr>
                      </w:pPr>
                    </w:p>
                    <w:p w14:paraId="6AC8B368" w14:textId="77777777" w:rsidR="00A87224" w:rsidRDefault="00A87224" w:rsidP="00A87224">
                      <w:pPr>
                        <w:rPr>
                          <w:b/>
                          <w:bCs/>
                          <w:color w:val="FFFFFF" w:themeColor="background1"/>
                          <w:sz w:val="96"/>
                          <w:szCs w:val="96"/>
                          <w:lang w:val="en-US"/>
                        </w:rPr>
                      </w:pPr>
                    </w:p>
                    <w:p w14:paraId="30977E7D" w14:textId="77777777" w:rsidR="00A87224" w:rsidRDefault="00A87224" w:rsidP="00A87224">
                      <w:pPr>
                        <w:rPr>
                          <w:b/>
                          <w:bCs/>
                          <w:color w:val="FFFFFF" w:themeColor="background1"/>
                          <w:sz w:val="96"/>
                          <w:szCs w:val="96"/>
                          <w:lang w:val="en-US"/>
                        </w:rPr>
                      </w:pPr>
                    </w:p>
                    <w:p w14:paraId="3EDC55DB" w14:textId="77777777" w:rsidR="00A87224" w:rsidRDefault="00A87224" w:rsidP="00A87224">
                      <w:pPr>
                        <w:rPr>
                          <w:b/>
                          <w:bCs/>
                          <w:color w:val="FFFFFF" w:themeColor="background1"/>
                          <w:sz w:val="96"/>
                          <w:szCs w:val="96"/>
                          <w:lang w:val="en-US"/>
                        </w:rPr>
                      </w:pPr>
                    </w:p>
                    <w:p w14:paraId="25D6813C" w14:textId="77777777" w:rsidR="00A87224" w:rsidRDefault="00A87224" w:rsidP="00A87224">
                      <w:pPr>
                        <w:rPr>
                          <w:b/>
                          <w:bCs/>
                          <w:color w:val="FFFFFF" w:themeColor="background1"/>
                          <w:sz w:val="96"/>
                          <w:szCs w:val="96"/>
                          <w:lang w:val="en-US"/>
                        </w:rPr>
                      </w:pPr>
                    </w:p>
                    <w:p w14:paraId="3128A9FF" w14:textId="49147FD9" w:rsidR="00A87224" w:rsidRPr="00870F22" w:rsidRDefault="00A87224" w:rsidP="00A87224">
                      <w:pPr>
                        <w:rPr>
                          <w:b/>
                          <w:bCs/>
                          <w:color w:val="FFFFFF" w:themeColor="background1"/>
                          <w:sz w:val="320"/>
                          <w:szCs w:val="320"/>
                          <w:lang w:val="en-US"/>
                        </w:rPr>
                      </w:pPr>
                      <w:r>
                        <w:rPr>
                          <w:b/>
                          <w:bCs/>
                          <w:color w:val="FFFFFF" w:themeColor="background1"/>
                          <w:sz w:val="320"/>
                          <w:szCs w:val="320"/>
                          <w:lang w:val="en-US"/>
                        </w:rPr>
                        <w:t>5</w:t>
                      </w:r>
                    </w:p>
                    <w:p w14:paraId="000E7541" w14:textId="2F9B30F8" w:rsidR="00A87224" w:rsidRPr="00870F22" w:rsidRDefault="00A87224" w:rsidP="00A87224">
                      <w:pPr>
                        <w:rPr>
                          <w:b/>
                          <w:bCs/>
                          <w:color w:val="FFFFFF" w:themeColor="background1"/>
                          <w:sz w:val="144"/>
                          <w:szCs w:val="144"/>
                          <w:lang w:val="en-US"/>
                        </w:rPr>
                      </w:pPr>
                      <w:r>
                        <w:rPr>
                          <w:b/>
                          <w:bCs/>
                          <w:color w:val="FFFFFF" w:themeColor="background1"/>
                          <w:sz w:val="144"/>
                          <w:szCs w:val="144"/>
                          <w:lang w:val="en-US"/>
                        </w:rPr>
                        <w:t>Implementation</w:t>
                      </w:r>
                    </w:p>
                    <w:p w14:paraId="45B4FB61" w14:textId="77777777" w:rsidR="00A87224" w:rsidRDefault="00A87224" w:rsidP="00A87224">
                      <w:pPr>
                        <w:rPr>
                          <w:b/>
                          <w:bCs/>
                          <w:color w:val="FFFFFF" w:themeColor="background1"/>
                          <w:sz w:val="96"/>
                          <w:szCs w:val="96"/>
                          <w:lang w:val="en-US"/>
                        </w:rPr>
                      </w:pPr>
                    </w:p>
                    <w:p w14:paraId="4B1C9DFE" w14:textId="77777777" w:rsidR="00A87224" w:rsidRDefault="00A87224" w:rsidP="00A87224">
                      <w:pPr>
                        <w:rPr>
                          <w:b/>
                          <w:bCs/>
                          <w:color w:val="FFFFFF" w:themeColor="background1"/>
                          <w:sz w:val="96"/>
                          <w:szCs w:val="96"/>
                          <w:lang w:val="en-US"/>
                        </w:rPr>
                      </w:pPr>
                    </w:p>
                    <w:p w14:paraId="23E5F403" w14:textId="77777777" w:rsidR="00A87224" w:rsidRDefault="00A87224" w:rsidP="00A87224">
                      <w:pPr>
                        <w:rPr>
                          <w:b/>
                          <w:bCs/>
                          <w:color w:val="FFFFFF" w:themeColor="background1"/>
                          <w:sz w:val="96"/>
                          <w:szCs w:val="96"/>
                          <w:lang w:val="en-US"/>
                        </w:rPr>
                      </w:pPr>
                    </w:p>
                    <w:p w14:paraId="47CEEFA8" w14:textId="77777777" w:rsidR="00A87224" w:rsidRDefault="00A87224" w:rsidP="00A87224">
                      <w:pPr>
                        <w:rPr>
                          <w:b/>
                          <w:bCs/>
                          <w:color w:val="FFFFFF" w:themeColor="background1"/>
                          <w:sz w:val="96"/>
                          <w:szCs w:val="96"/>
                          <w:lang w:val="en-US"/>
                        </w:rPr>
                      </w:pPr>
                    </w:p>
                    <w:p w14:paraId="68CCCE54" w14:textId="77777777" w:rsidR="00A87224" w:rsidRDefault="00A87224" w:rsidP="00A87224">
                      <w:pPr>
                        <w:rPr>
                          <w:b/>
                          <w:bCs/>
                          <w:color w:val="FFFFFF" w:themeColor="background1"/>
                          <w:sz w:val="96"/>
                          <w:szCs w:val="96"/>
                          <w:lang w:val="en-US"/>
                        </w:rPr>
                      </w:pPr>
                    </w:p>
                    <w:p w14:paraId="1414659A" w14:textId="77777777" w:rsidR="00A87224" w:rsidRDefault="00A87224" w:rsidP="00A87224">
                      <w:pPr>
                        <w:rPr>
                          <w:b/>
                          <w:bCs/>
                          <w:color w:val="FFFFFF" w:themeColor="background1"/>
                          <w:sz w:val="96"/>
                          <w:szCs w:val="96"/>
                          <w:lang w:val="en-US"/>
                        </w:rPr>
                      </w:pPr>
                    </w:p>
                    <w:p w14:paraId="6D8A8CCD" w14:textId="77777777" w:rsidR="00A87224" w:rsidRDefault="00A87224" w:rsidP="00A87224">
                      <w:pPr>
                        <w:rPr>
                          <w:b/>
                          <w:bCs/>
                          <w:color w:val="FFFFFF" w:themeColor="background1"/>
                          <w:sz w:val="96"/>
                          <w:szCs w:val="96"/>
                          <w:lang w:val="en-US"/>
                        </w:rPr>
                      </w:pPr>
                    </w:p>
                    <w:p w14:paraId="774875BA" w14:textId="77777777" w:rsidR="00A87224" w:rsidRPr="000C6706" w:rsidRDefault="00A87224" w:rsidP="00A87224">
                      <w:pPr>
                        <w:rPr>
                          <w:b/>
                          <w:bCs/>
                          <w:color w:val="FFFFFF" w:themeColor="background1"/>
                          <w:sz w:val="96"/>
                          <w:szCs w:val="96"/>
                          <w:lang w:val="en-US"/>
                        </w:rPr>
                      </w:pPr>
                    </w:p>
                    <w:p w14:paraId="31D95815" w14:textId="77777777" w:rsidR="00A87224" w:rsidRPr="000C6706" w:rsidRDefault="00A87224" w:rsidP="00A87224">
                      <w:pPr>
                        <w:rPr>
                          <w:b/>
                          <w:bCs/>
                          <w:color w:val="FFFFFF" w:themeColor="background1"/>
                          <w:sz w:val="96"/>
                          <w:szCs w:val="96"/>
                          <w:lang w:val="en-US"/>
                        </w:rPr>
                      </w:pPr>
                    </w:p>
                    <w:p w14:paraId="7A14ECAD" w14:textId="77777777" w:rsidR="00A87224" w:rsidRPr="000C6706" w:rsidRDefault="00A87224" w:rsidP="00A87224">
                      <w:pPr>
                        <w:rPr>
                          <w:b/>
                          <w:bCs/>
                          <w:color w:val="FFFFFF" w:themeColor="background1"/>
                          <w:sz w:val="96"/>
                          <w:szCs w:val="96"/>
                          <w:lang w:val="en-US"/>
                        </w:rPr>
                      </w:pPr>
                    </w:p>
                    <w:p w14:paraId="0FC89AE4" w14:textId="77777777" w:rsidR="00A87224" w:rsidRPr="000C6706" w:rsidRDefault="00A87224" w:rsidP="00A87224">
                      <w:pPr>
                        <w:rPr>
                          <w:b/>
                          <w:bCs/>
                          <w:color w:val="FFFFFF" w:themeColor="background1"/>
                          <w:sz w:val="96"/>
                          <w:szCs w:val="96"/>
                          <w:lang w:val="en-US"/>
                        </w:rPr>
                      </w:pPr>
                    </w:p>
                  </w:txbxContent>
                </v:textbox>
              </v:shape>
            </w:pict>
          </mc:Fallback>
        </mc:AlternateContent>
      </w:r>
      <w:r w:rsidR="009459BC" w:rsidRPr="004F1100">
        <w:rPr>
          <w:noProof/>
          <w:color w:val="FFFFFF" w:themeColor="background1"/>
          <w:lang w:eastAsia="zh-CN"/>
        </w:rPr>
        <w:drawing>
          <wp:inline distT="0" distB="0" distL="0" distR="0" wp14:anchorId="3E0081FB" wp14:editId="4E04F217">
            <wp:extent cx="7567448" cy="10744091"/>
            <wp:effectExtent l="0" t="0" r="1905" b="635"/>
            <wp:docPr id="477422223" name="Picture 477422223" descr="A road with lights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10607" name="Picture 228710607" descr="A road with lights on it&#10;&#10;Description automatically generated with medium confidence"/>
                    <pic:cNvPicPr/>
                  </pic:nvPicPr>
                  <pic:blipFill>
                    <a:blip r:embed="rId10"/>
                    <a:stretch>
                      <a:fillRect/>
                    </a:stretch>
                  </pic:blipFill>
                  <pic:spPr>
                    <a:xfrm>
                      <a:off x="0" y="0"/>
                      <a:ext cx="7574601" cy="10754246"/>
                    </a:xfrm>
                    <a:prstGeom prst="rect">
                      <a:avLst/>
                    </a:prstGeom>
                  </pic:spPr>
                </pic:pic>
              </a:graphicData>
            </a:graphic>
          </wp:inline>
        </w:drawing>
      </w:r>
    </w:p>
    <w:p w14:paraId="1EB28673" w14:textId="77777777" w:rsidR="001821D1" w:rsidRDefault="001821D1" w:rsidP="00272981">
      <w:pPr>
        <w:tabs>
          <w:tab w:val="left" w:pos="3110"/>
        </w:tabs>
        <w:sectPr w:rsidR="001821D1" w:rsidSect="009459BC">
          <w:pgSz w:w="11906" w:h="16838"/>
          <w:pgMar w:top="0" w:right="0" w:bottom="0" w:left="0" w:header="709" w:footer="709" w:gutter="0"/>
          <w:cols w:num="2" w:space="708"/>
          <w:titlePg/>
          <w:docGrid w:linePitch="360"/>
        </w:sectPr>
      </w:pPr>
    </w:p>
    <w:p w14:paraId="5B3DEF49" w14:textId="75227DAC" w:rsidR="001821D1" w:rsidRDefault="001821D1" w:rsidP="001821D1">
      <w:pPr>
        <w:pStyle w:val="Heading1"/>
      </w:pPr>
      <w:bookmarkStart w:id="46" w:name="_Toc152568840"/>
      <w:r>
        <w:lastRenderedPageBreak/>
        <w:t>Implementation Plan</w:t>
      </w:r>
      <w:bookmarkEnd w:id="46"/>
    </w:p>
    <w:p w14:paraId="5AEB407A" w14:textId="77777777" w:rsidR="00D50324" w:rsidRDefault="00D50324" w:rsidP="00072C7D">
      <w:pPr>
        <w:tabs>
          <w:tab w:val="left" w:pos="3110"/>
        </w:tabs>
        <w:jc w:val="both"/>
      </w:pPr>
    </w:p>
    <w:p w14:paraId="6796F737" w14:textId="77777777" w:rsidR="00D50324" w:rsidRDefault="00D50324" w:rsidP="00072C7D">
      <w:pPr>
        <w:tabs>
          <w:tab w:val="left" w:pos="3110"/>
        </w:tabs>
        <w:jc w:val="both"/>
      </w:pPr>
    </w:p>
    <w:p w14:paraId="2B809625" w14:textId="7D12C005" w:rsidR="00D50324" w:rsidRDefault="00220C96" w:rsidP="00072C7D">
      <w:pPr>
        <w:tabs>
          <w:tab w:val="left" w:pos="3110"/>
        </w:tabs>
        <w:jc w:val="both"/>
      </w:pPr>
      <w:r>
        <w:t xml:space="preserve">The Senegal Automotive Policy Framework will be implemented through the following phases. </w:t>
      </w:r>
    </w:p>
    <w:p w14:paraId="4175DAA2" w14:textId="77777777" w:rsidR="00220C96" w:rsidRDefault="00220C96" w:rsidP="00072C7D">
      <w:pPr>
        <w:tabs>
          <w:tab w:val="left" w:pos="3110"/>
        </w:tabs>
        <w:jc w:val="both"/>
      </w:pPr>
    </w:p>
    <w:p w14:paraId="5CBAD688" w14:textId="77777777" w:rsidR="00220C96" w:rsidRPr="00220C96" w:rsidRDefault="00220C96" w:rsidP="00072C7D">
      <w:pPr>
        <w:tabs>
          <w:tab w:val="left" w:pos="3110"/>
        </w:tabs>
        <w:jc w:val="both"/>
        <w:rPr>
          <w:b/>
          <w:bCs/>
        </w:rPr>
      </w:pPr>
      <w:r w:rsidRPr="00220C96">
        <w:rPr>
          <w:b/>
          <w:bCs/>
        </w:rPr>
        <w:t>Phase 1: Adoption of National Automotive Policy Framework and ECOWAS Regional Policy Framework (3 months)</w:t>
      </w:r>
    </w:p>
    <w:p w14:paraId="06C50012" w14:textId="77777777" w:rsidR="00220C96" w:rsidRDefault="00220C96" w:rsidP="00072C7D">
      <w:pPr>
        <w:tabs>
          <w:tab w:val="left" w:pos="3110"/>
        </w:tabs>
        <w:jc w:val="both"/>
      </w:pPr>
    </w:p>
    <w:p w14:paraId="4EA062CB" w14:textId="77777777" w:rsidR="00220C96" w:rsidRDefault="00220C96" w:rsidP="00072C7D">
      <w:pPr>
        <w:tabs>
          <w:tab w:val="left" w:pos="3110"/>
        </w:tabs>
        <w:jc w:val="both"/>
      </w:pPr>
      <w:r>
        <w:t>Adopt National Automotive Policy Framework:</w:t>
      </w:r>
    </w:p>
    <w:p w14:paraId="79FADEAF" w14:textId="77777777" w:rsidR="00220C96" w:rsidRDefault="00220C96" w:rsidP="00072C7D">
      <w:pPr>
        <w:tabs>
          <w:tab w:val="left" w:pos="3110"/>
        </w:tabs>
        <w:jc w:val="both"/>
      </w:pPr>
    </w:p>
    <w:p w14:paraId="283DD0B8" w14:textId="77777777" w:rsidR="00220C96" w:rsidRDefault="00220C96" w:rsidP="00072C7D">
      <w:pPr>
        <w:tabs>
          <w:tab w:val="left" w:pos="3110"/>
        </w:tabs>
        <w:jc w:val="both"/>
      </w:pPr>
      <w:r>
        <w:t>Assess the existing automotive industry landscape in Senegal.</w:t>
      </w:r>
    </w:p>
    <w:p w14:paraId="667CE11B" w14:textId="77777777" w:rsidR="00220C96" w:rsidRDefault="00220C96" w:rsidP="00072C7D">
      <w:pPr>
        <w:tabs>
          <w:tab w:val="left" w:pos="3110"/>
        </w:tabs>
        <w:jc w:val="both"/>
      </w:pPr>
      <w:r>
        <w:t>Develop a comprehensive National Automotive Policy Framework that outlines the goals, strategies, and measures for automotive industry development.</w:t>
      </w:r>
    </w:p>
    <w:p w14:paraId="5FD4C6D6" w14:textId="77777777" w:rsidR="00220C96" w:rsidRDefault="00220C96" w:rsidP="00072C7D">
      <w:pPr>
        <w:tabs>
          <w:tab w:val="left" w:pos="3110"/>
        </w:tabs>
        <w:jc w:val="both"/>
      </w:pPr>
      <w:r>
        <w:t>Consult with stakeholders including government agencies, industry associations, and potential investors.</w:t>
      </w:r>
    </w:p>
    <w:p w14:paraId="00DCED84" w14:textId="77777777" w:rsidR="00220C96" w:rsidRDefault="00220C96" w:rsidP="00072C7D">
      <w:pPr>
        <w:tabs>
          <w:tab w:val="left" w:pos="3110"/>
        </w:tabs>
        <w:jc w:val="both"/>
      </w:pPr>
      <w:r>
        <w:t>Adopt ECOWAS Regional Policy Framework:</w:t>
      </w:r>
    </w:p>
    <w:p w14:paraId="36909867" w14:textId="77777777" w:rsidR="00220C96" w:rsidRDefault="00220C96" w:rsidP="00072C7D">
      <w:pPr>
        <w:tabs>
          <w:tab w:val="left" w:pos="3110"/>
        </w:tabs>
        <w:jc w:val="both"/>
      </w:pPr>
    </w:p>
    <w:p w14:paraId="64336AC7" w14:textId="77777777" w:rsidR="00220C96" w:rsidRDefault="00220C96" w:rsidP="00072C7D">
      <w:pPr>
        <w:tabs>
          <w:tab w:val="left" w:pos="3110"/>
        </w:tabs>
        <w:jc w:val="both"/>
      </w:pPr>
      <w:r>
        <w:t>Align the National Automotive Policy Framework with the ECOWAS Automotive Industry Development Program (EAIDP).</w:t>
      </w:r>
    </w:p>
    <w:p w14:paraId="239444EA" w14:textId="77777777" w:rsidR="00220C96" w:rsidRDefault="00220C96" w:rsidP="00072C7D">
      <w:pPr>
        <w:tabs>
          <w:tab w:val="left" w:pos="3110"/>
        </w:tabs>
        <w:jc w:val="both"/>
      </w:pPr>
      <w:r>
        <w:t>Ensure that the policies and strategies proposed are in line with the regional goals and regulations.</w:t>
      </w:r>
    </w:p>
    <w:p w14:paraId="0A2478B6" w14:textId="77777777" w:rsidR="00220C96" w:rsidRDefault="00220C96" w:rsidP="00072C7D">
      <w:pPr>
        <w:tabs>
          <w:tab w:val="left" w:pos="3110"/>
        </w:tabs>
        <w:jc w:val="both"/>
      </w:pPr>
      <w:r>
        <w:t>ECOWAS Regional Value Chain Alignment:</w:t>
      </w:r>
    </w:p>
    <w:p w14:paraId="34379E55" w14:textId="77777777" w:rsidR="00220C96" w:rsidRDefault="00220C96" w:rsidP="00072C7D">
      <w:pPr>
        <w:tabs>
          <w:tab w:val="left" w:pos="3110"/>
        </w:tabs>
        <w:jc w:val="both"/>
      </w:pPr>
    </w:p>
    <w:p w14:paraId="54C1EFE7" w14:textId="77777777" w:rsidR="00220C96" w:rsidRDefault="00220C96" w:rsidP="00072C7D">
      <w:pPr>
        <w:tabs>
          <w:tab w:val="left" w:pos="3110"/>
        </w:tabs>
        <w:jc w:val="both"/>
      </w:pPr>
      <w:r>
        <w:t>Integrate the National Automotive Policy Framework with the ECOWAS Regional Value Chain Development Plans.</w:t>
      </w:r>
    </w:p>
    <w:p w14:paraId="2F1D66A2" w14:textId="77777777" w:rsidR="00220C96" w:rsidRDefault="00220C96" w:rsidP="00072C7D">
      <w:pPr>
        <w:tabs>
          <w:tab w:val="left" w:pos="3110"/>
        </w:tabs>
        <w:jc w:val="both"/>
      </w:pPr>
      <w:r>
        <w:t>Identify areas of collaboration and opportunities for regional growth.</w:t>
      </w:r>
    </w:p>
    <w:p w14:paraId="188FDA98" w14:textId="77777777" w:rsidR="00220C96" w:rsidRDefault="00220C96" w:rsidP="00072C7D">
      <w:pPr>
        <w:tabs>
          <w:tab w:val="left" w:pos="3110"/>
        </w:tabs>
        <w:jc w:val="both"/>
      </w:pPr>
    </w:p>
    <w:p w14:paraId="15F7160B" w14:textId="66D9DA02" w:rsidR="00220C96" w:rsidRPr="00220C96" w:rsidRDefault="00220C96" w:rsidP="00072C7D">
      <w:pPr>
        <w:tabs>
          <w:tab w:val="left" w:pos="3110"/>
        </w:tabs>
        <w:jc w:val="both"/>
        <w:rPr>
          <w:b/>
          <w:bCs/>
        </w:rPr>
      </w:pPr>
      <w:r w:rsidRPr="00220C96">
        <w:rPr>
          <w:b/>
          <w:bCs/>
        </w:rPr>
        <w:t>Phase 2: Establish National Automotive Council and Technical Working Groups (2 months)</w:t>
      </w:r>
    </w:p>
    <w:p w14:paraId="43155885" w14:textId="77777777" w:rsidR="00220C96" w:rsidRDefault="00220C96" w:rsidP="00072C7D">
      <w:pPr>
        <w:tabs>
          <w:tab w:val="left" w:pos="3110"/>
        </w:tabs>
        <w:jc w:val="both"/>
      </w:pPr>
    </w:p>
    <w:p w14:paraId="24F1CCD2" w14:textId="77777777" w:rsidR="00220C96" w:rsidRDefault="00220C96" w:rsidP="00072C7D">
      <w:pPr>
        <w:tabs>
          <w:tab w:val="left" w:pos="3110"/>
        </w:tabs>
        <w:jc w:val="both"/>
      </w:pPr>
      <w:r>
        <w:t>Establish NAC:</w:t>
      </w:r>
    </w:p>
    <w:p w14:paraId="6B4B5A58" w14:textId="77777777" w:rsidR="00220C96" w:rsidRDefault="00220C96" w:rsidP="00072C7D">
      <w:pPr>
        <w:tabs>
          <w:tab w:val="left" w:pos="3110"/>
        </w:tabs>
        <w:jc w:val="both"/>
      </w:pPr>
    </w:p>
    <w:p w14:paraId="44D5DBCD" w14:textId="4F237E03" w:rsidR="00220C96" w:rsidRDefault="00220C96" w:rsidP="00072C7D">
      <w:pPr>
        <w:tabs>
          <w:tab w:val="left" w:pos="3110"/>
        </w:tabs>
        <w:jc w:val="both"/>
      </w:pPr>
      <w:r>
        <w:t xml:space="preserve">Formulate the </w:t>
      </w:r>
      <w:r w:rsidR="00FD093E">
        <w:t xml:space="preserve">NAC </w:t>
      </w:r>
      <w:r>
        <w:t>as the central body responsible for overseeing policy implementation.</w:t>
      </w:r>
    </w:p>
    <w:p w14:paraId="5B5E2ECC" w14:textId="77777777" w:rsidR="00220C96" w:rsidRDefault="00220C96" w:rsidP="00072C7D">
      <w:pPr>
        <w:tabs>
          <w:tab w:val="left" w:pos="3110"/>
        </w:tabs>
        <w:jc w:val="both"/>
      </w:pPr>
      <w:r>
        <w:t>Define the roles, responsibilities, and composition of the NAC.</w:t>
      </w:r>
    </w:p>
    <w:p w14:paraId="47363475" w14:textId="77777777" w:rsidR="00220C96" w:rsidRDefault="00220C96" w:rsidP="00072C7D">
      <w:pPr>
        <w:tabs>
          <w:tab w:val="left" w:pos="3110"/>
        </w:tabs>
        <w:jc w:val="both"/>
      </w:pPr>
      <w:r>
        <w:t>Technical Working Groups and Consultants:</w:t>
      </w:r>
    </w:p>
    <w:p w14:paraId="05873902" w14:textId="77777777" w:rsidR="00220C96" w:rsidRDefault="00220C96" w:rsidP="00072C7D">
      <w:pPr>
        <w:tabs>
          <w:tab w:val="left" w:pos="3110"/>
        </w:tabs>
        <w:jc w:val="both"/>
      </w:pPr>
    </w:p>
    <w:p w14:paraId="2FA2C6A9" w14:textId="77777777" w:rsidR="00220C96" w:rsidRDefault="00220C96" w:rsidP="00072C7D">
      <w:pPr>
        <w:tabs>
          <w:tab w:val="left" w:pos="3110"/>
        </w:tabs>
        <w:jc w:val="both"/>
      </w:pPr>
      <w:r>
        <w:t>Appoint Technical Working Groups within NAC to address specific sub-components of the Policy Framework (e.g., manufacturing, standards, research).</w:t>
      </w:r>
    </w:p>
    <w:p w14:paraId="12AC1F6F" w14:textId="77777777" w:rsidR="00220C96" w:rsidRDefault="00220C96" w:rsidP="00072C7D">
      <w:pPr>
        <w:tabs>
          <w:tab w:val="left" w:pos="3110"/>
        </w:tabs>
        <w:jc w:val="both"/>
      </w:pPr>
      <w:r>
        <w:t>Consider engaging external consultants with expertise in areas requiring specialized knowledge.</w:t>
      </w:r>
    </w:p>
    <w:p w14:paraId="703E9739" w14:textId="77777777" w:rsidR="00220C96" w:rsidRDefault="00220C96" w:rsidP="00072C7D">
      <w:pPr>
        <w:tabs>
          <w:tab w:val="left" w:pos="3110"/>
        </w:tabs>
        <w:jc w:val="both"/>
      </w:pPr>
      <w:r>
        <w:t>These groups and consultants will contribute to finalizing requirements and developing detailed support measures.</w:t>
      </w:r>
    </w:p>
    <w:p w14:paraId="6257E8CD" w14:textId="77777777" w:rsidR="00220C96" w:rsidRDefault="00220C96" w:rsidP="00072C7D">
      <w:pPr>
        <w:tabs>
          <w:tab w:val="left" w:pos="3110"/>
        </w:tabs>
        <w:jc w:val="both"/>
      </w:pPr>
    </w:p>
    <w:p w14:paraId="2C3C64DD" w14:textId="61C1C964" w:rsidR="00220C96" w:rsidRPr="00220C96" w:rsidRDefault="00220C96" w:rsidP="00072C7D">
      <w:pPr>
        <w:tabs>
          <w:tab w:val="left" w:pos="3110"/>
        </w:tabs>
        <w:jc w:val="both"/>
        <w:rPr>
          <w:b/>
          <w:bCs/>
        </w:rPr>
      </w:pPr>
      <w:r w:rsidRPr="00220C96">
        <w:rPr>
          <w:b/>
          <w:bCs/>
        </w:rPr>
        <w:t>Phase 3: Launch Senegal Auto Industry Development Policy (1 month)</w:t>
      </w:r>
    </w:p>
    <w:p w14:paraId="23F62F34" w14:textId="77777777" w:rsidR="00220C96" w:rsidRDefault="00220C96" w:rsidP="00072C7D">
      <w:pPr>
        <w:tabs>
          <w:tab w:val="left" w:pos="3110"/>
        </w:tabs>
        <w:jc w:val="both"/>
      </w:pPr>
    </w:p>
    <w:p w14:paraId="367DAB38" w14:textId="77777777" w:rsidR="00220C96" w:rsidRDefault="00220C96" w:rsidP="00072C7D">
      <w:pPr>
        <w:tabs>
          <w:tab w:val="left" w:pos="3110"/>
        </w:tabs>
        <w:jc w:val="both"/>
      </w:pPr>
      <w:r>
        <w:t>Policy Launch:</w:t>
      </w:r>
    </w:p>
    <w:p w14:paraId="0E1E4835" w14:textId="77777777" w:rsidR="00220C96" w:rsidRDefault="00220C96" w:rsidP="00072C7D">
      <w:pPr>
        <w:tabs>
          <w:tab w:val="left" w:pos="3110"/>
        </w:tabs>
        <w:jc w:val="both"/>
      </w:pPr>
    </w:p>
    <w:p w14:paraId="3AC4C9F5" w14:textId="77777777" w:rsidR="00220C96" w:rsidRDefault="00220C96" w:rsidP="00072C7D">
      <w:pPr>
        <w:tabs>
          <w:tab w:val="left" w:pos="3110"/>
        </w:tabs>
        <w:jc w:val="both"/>
      </w:pPr>
      <w:r>
        <w:t>Organize a high-profile event to launch the Automotive Policy.</w:t>
      </w:r>
    </w:p>
    <w:p w14:paraId="2A849864" w14:textId="77777777" w:rsidR="00220C96" w:rsidRDefault="00220C96" w:rsidP="00072C7D">
      <w:pPr>
        <w:tabs>
          <w:tab w:val="left" w:pos="3110"/>
        </w:tabs>
        <w:jc w:val="both"/>
      </w:pPr>
      <w:r>
        <w:t>Invite key stakeholders such as OEMs, multinational component manufacturers, government departments, industry associations, and financial institutions.</w:t>
      </w:r>
    </w:p>
    <w:p w14:paraId="3BD70CBE" w14:textId="77777777" w:rsidR="00220C96" w:rsidRDefault="00220C96" w:rsidP="00072C7D">
      <w:pPr>
        <w:tabs>
          <w:tab w:val="left" w:pos="3110"/>
        </w:tabs>
        <w:jc w:val="both"/>
      </w:pPr>
      <w:r>
        <w:t>Stakeholder Engagement:</w:t>
      </w:r>
    </w:p>
    <w:p w14:paraId="4410BBC0" w14:textId="77777777" w:rsidR="00220C96" w:rsidRDefault="00220C96" w:rsidP="00072C7D">
      <w:pPr>
        <w:tabs>
          <w:tab w:val="left" w:pos="3110"/>
        </w:tabs>
        <w:jc w:val="both"/>
      </w:pPr>
    </w:p>
    <w:p w14:paraId="50FF8FB6" w14:textId="77777777" w:rsidR="00220C96" w:rsidRDefault="00220C96" w:rsidP="00072C7D">
      <w:pPr>
        <w:tabs>
          <w:tab w:val="left" w:pos="3110"/>
        </w:tabs>
        <w:jc w:val="both"/>
      </w:pPr>
      <w:r>
        <w:t>Facilitate discussions and presentations on the policy's objectives, strategies, and benefits.</w:t>
      </w:r>
    </w:p>
    <w:p w14:paraId="77392696" w14:textId="77777777" w:rsidR="00220C96" w:rsidRDefault="00220C96" w:rsidP="00072C7D">
      <w:pPr>
        <w:tabs>
          <w:tab w:val="left" w:pos="3110"/>
        </w:tabs>
        <w:jc w:val="both"/>
      </w:pPr>
      <w:r>
        <w:t>Encourage collaboration and partnerships among stakeholders.</w:t>
      </w:r>
    </w:p>
    <w:p w14:paraId="2BC2A8BD" w14:textId="77777777" w:rsidR="00220C96" w:rsidRDefault="00220C96" w:rsidP="00072C7D">
      <w:pPr>
        <w:tabs>
          <w:tab w:val="left" w:pos="3110"/>
        </w:tabs>
        <w:jc w:val="both"/>
      </w:pPr>
    </w:p>
    <w:p w14:paraId="668A30CA" w14:textId="618AFAC1" w:rsidR="00220C96" w:rsidRPr="00220C96" w:rsidRDefault="00220C96" w:rsidP="00072C7D">
      <w:pPr>
        <w:tabs>
          <w:tab w:val="left" w:pos="3110"/>
        </w:tabs>
        <w:jc w:val="both"/>
        <w:rPr>
          <w:b/>
          <w:bCs/>
        </w:rPr>
      </w:pPr>
      <w:r w:rsidRPr="00220C96">
        <w:rPr>
          <w:b/>
          <w:bCs/>
        </w:rPr>
        <w:t>Phase 4: Implementation and Operation (20 years)</w:t>
      </w:r>
    </w:p>
    <w:p w14:paraId="5E7EAF97" w14:textId="77777777" w:rsidR="00220C96" w:rsidRDefault="00220C96" w:rsidP="00072C7D">
      <w:pPr>
        <w:tabs>
          <w:tab w:val="left" w:pos="3110"/>
        </w:tabs>
        <w:jc w:val="both"/>
      </w:pPr>
    </w:p>
    <w:p w14:paraId="3D231783" w14:textId="77777777" w:rsidR="00220C96" w:rsidRDefault="00220C96" w:rsidP="00072C7D">
      <w:pPr>
        <w:tabs>
          <w:tab w:val="left" w:pos="3110"/>
        </w:tabs>
        <w:jc w:val="both"/>
      </w:pPr>
      <w:r>
        <w:t>Develop Implementation Plans:</w:t>
      </w:r>
    </w:p>
    <w:p w14:paraId="0649C666" w14:textId="77777777" w:rsidR="00220C96" w:rsidRDefault="00220C96" w:rsidP="00072C7D">
      <w:pPr>
        <w:tabs>
          <w:tab w:val="left" w:pos="3110"/>
        </w:tabs>
        <w:jc w:val="both"/>
      </w:pPr>
    </w:p>
    <w:p w14:paraId="574CE74F" w14:textId="77777777" w:rsidR="00220C96" w:rsidRDefault="00220C96" w:rsidP="00072C7D">
      <w:pPr>
        <w:tabs>
          <w:tab w:val="left" w:pos="3110"/>
        </w:tabs>
        <w:jc w:val="both"/>
      </w:pPr>
      <w:r>
        <w:t>Create detailed implementation plans that break down the strategies and measures into actionable steps.</w:t>
      </w:r>
    </w:p>
    <w:p w14:paraId="3C529AA4" w14:textId="77777777" w:rsidR="00220C96" w:rsidRDefault="00220C96" w:rsidP="00072C7D">
      <w:pPr>
        <w:tabs>
          <w:tab w:val="left" w:pos="3110"/>
        </w:tabs>
        <w:jc w:val="both"/>
      </w:pPr>
      <w:r>
        <w:lastRenderedPageBreak/>
        <w:t>Define timelines, allocate resources, and set clear objectives for each phase of implementation.</w:t>
      </w:r>
    </w:p>
    <w:p w14:paraId="4803505B" w14:textId="77777777" w:rsidR="00220C96" w:rsidRDefault="00220C96" w:rsidP="00072C7D">
      <w:pPr>
        <w:tabs>
          <w:tab w:val="left" w:pos="3110"/>
        </w:tabs>
        <w:jc w:val="both"/>
      </w:pPr>
      <w:r>
        <w:t>Vision and Mission Statement:</w:t>
      </w:r>
    </w:p>
    <w:p w14:paraId="422E978A" w14:textId="77777777" w:rsidR="00220C96" w:rsidRDefault="00220C96" w:rsidP="00072C7D">
      <w:pPr>
        <w:tabs>
          <w:tab w:val="left" w:pos="3110"/>
        </w:tabs>
        <w:jc w:val="both"/>
      </w:pPr>
    </w:p>
    <w:p w14:paraId="107852DE" w14:textId="77777777" w:rsidR="00220C96" w:rsidRDefault="00220C96" w:rsidP="00072C7D">
      <w:pPr>
        <w:tabs>
          <w:tab w:val="left" w:pos="3110"/>
        </w:tabs>
        <w:jc w:val="both"/>
      </w:pPr>
      <w:r>
        <w:t>Craft a vision and mission statement that guides the implementation and operation of the policy.</w:t>
      </w:r>
    </w:p>
    <w:p w14:paraId="730FB7EE" w14:textId="77777777" w:rsidR="00220C96" w:rsidRDefault="00220C96" w:rsidP="00072C7D">
      <w:pPr>
        <w:tabs>
          <w:tab w:val="left" w:pos="3110"/>
        </w:tabs>
        <w:jc w:val="both"/>
      </w:pPr>
      <w:r>
        <w:t>Ensure that all actions are aligned with the overarching goals.</w:t>
      </w:r>
    </w:p>
    <w:p w14:paraId="3D1028E3" w14:textId="77777777" w:rsidR="00220C96" w:rsidRDefault="00220C96" w:rsidP="00072C7D">
      <w:pPr>
        <w:tabs>
          <w:tab w:val="left" w:pos="3110"/>
        </w:tabs>
        <w:jc w:val="both"/>
      </w:pPr>
      <w:r>
        <w:t>Responsibilities and Accountabilities:</w:t>
      </w:r>
    </w:p>
    <w:p w14:paraId="2FFD5705" w14:textId="77777777" w:rsidR="00220C96" w:rsidRDefault="00220C96" w:rsidP="00072C7D">
      <w:pPr>
        <w:tabs>
          <w:tab w:val="left" w:pos="3110"/>
        </w:tabs>
        <w:jc w:val="both"/>
      </w:pPr>
    </w:p>
    <w:p w14:paraId="25002A64" w14:textId="77777777" w:rsidR="00220C96" w:rsidRDefault="00220C96" w:rsidP="00072C7D">
      <w:pPr>
        <w:tabs>
          <w:tab w:val="left" w:pos="3110"/>
        </w:tabs>
        <w:jc w:val="both"/>
      </w:pPr>
      <w:r>
        <w:t>Assign roles and responsibilities to relevant government agencies, NAC, technical working groups, and other stakeholders.</w:t>
      </w:r>
    </w:p>
    <w:p w14:paraId="1267146D" w14:textId="77777777" w:rsidR="00220C96" w:rsidRDefault="00220C96" w:rsidP="00072C7D">
      <w:pPr>
        <w:tabs>
          <w:tab w:val="left" w:pos="3110"/>
        </w:tabs>
        <w:jc w:val="both"/>
      </w:pPr>
      <w:r>
        <w:t>Establish accountability mechanisms to monitor progress and outcomes.</w:t>
      </w:r>
    </w:p>
    <w:p w14:paraId="178741C3" w14:textId="778261FE" w:rsidR="00220C96" w:rsidRDefault="00220C96" w:rsidP="00072C7D">
      <w:pPr>
        <w:tabs>
          <w:tab w:val="left" w:pos="3110"/>
        </w:tabs>
        <w:jc w:val="both"/>
      </w:pPr>
      <w:r>
        <w:rPr>
          <w:noProof/>
        </w:rPr>
        <w:drawing>
          <wp:anchor distT="0" distB="0" distL="114300" distR="114300" simplePos="0" relativeHeight="251682816" behindDoc="1" locked="0" layoutInCell="1" allowOverlap="1" wp14:anchorId="70DDD239" wp14:editId="1718D325">
            <wp:simplePos x="0" y="0"/>
            <wp:positionH relativeFrom="margin">
              <wp:posOffset>-80913</wp:posOffset>
            </wp:positionH>
            <wp:positionV relativeFrom="paragraph">
              <wp:posOffset>231775</wp:posOffset>
            </wp:positionV>
            <wp:extent cx="6104890" cy="3360420"/>
            <wp:effectExtent l="0" t="0" r="0" b="0"/>
            <wp:wrapTight wrapText="bothSides">
              <wp:wrapPolygon edited="0">
                <wp:start x="0" y="0"/>
                <wp:lineTo x="0" y="21429"/>
                <wp:lineTo x="21501" y="21429"/>
                <wp:lineTo x="21501" y="0"/>
                <wp:lineTo x="0" y="0"/>
              </wp:wrapPolygon>
            </wp:wrapTight>
            <wp:docPr id="11412395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239581" nam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6104890" cy="3360420"/>
                    </a:xfrm>
                    <a:prstGeom prst="rect">
                      <a:avLst/>
                    </a:prstGeom>
                  </pic:spPr>
                </pic:pic>
              </a:graphicData>
            </a:graphic>
            <wp14:sizeRelH relativeFrom="page">
              <wp14:pctWidth>0</wp14:pctWidth>
            </wp14:sizeRelH>
            <wp14:sizeRelV relativeFrom="page">
              <wp14:pctHeight>0</wp14:pctHeight>
            </wp14:sizeRelV>
          </wp:anchor>
        </w:drawing>
      </w:r>
      <w:r>
        <w:t>Recruitment of Technical Support Staff:</w:t>
      </w:r>
    </w:p>
    <w:p w14:paraId="3AF2971A" w14:textId="61BB2D25" w:rsidR="00220C96" w:rsidRDefault="00220C96" w:rsidP="00072C7D">
      <w:pPr>
        <w:tabs>
          <w:tab w:val="left" w:pos="3110"/>
        </w:tabs>
        <w:jc w:val="both"/>
      </w:pPr>
    </w:p>
    <w:p w14:paraId="7C75A6F5" w14:textId="7C15F057" w:rsidR="00220C96" w:rsidRDefault="00220C96" w:rsidP="00072C7D">
      <w:pPr>
        <w:tabs>
          <w:tab w:val="left" w:pos="3110"/>
        </w:tabs>
        <w:jc w:val="both"/>
      </w:pPr>
    </w:p>
    <w:p w14:paraId="4A91FB8E" w14:textId="16C83A70" w:rsidR="00220C96" w:rsidRDefault="00220C96" w:rsidP="00072C7D">
      <w:pPr>
        <w:tabs>
          <w:tab w:val="left" w:pos="3110"/>
        </w:tabs>
        <w:jc w:val="both"/>
      </w:pPr>
    </w:p>
    <w:p w14:paraId="213641AD" w14:textId="60DA379D" w:rsidR="00220C96" w:rsidRDefault="00220C96" w:rsidP="00072C7D">
      <w:pPr>
        <w:tabs>
          <w:tab w:val="left" w:pos="3110"/>
        </w:tabs>
        <w:jc w:val="both"/>
      </w:pPr>
    </w:p>
    <w:p w14:paraId="54BF4797" w14:textId="5172759F" w:rsidR="00220C96" w:rsidRDefault="00220C96" w:rsidP="00072C7D">
      <w:pPr>
        <w:tabs>
          <w:tab w:val="left" w:pos="3110"/>
        </w:tabs>
        <w:jc w:val="both"/>
      </w:pPr>
    </w:p>
    <w:p w14:paraId="777E1B4A" w14:textId="17A030F2" w:rsidR="00220C96" w:rsidRDefault="00220C96" w:rsidP="00072C7D">
      <w:pPr>
        <w:tabs>
          <w:tab w:val="left" w:pos="3110"/>
        </w:tabs>
        <w:jc w:val="both"/>
      </w:pPr>
    </w:p>
    <w:p w14:paraId="079BA24E" w14:textId="55B207EA" w:rsidR="00220C96" w:rsidRDefault="00220C96" w:rsidP="00072C7D">
      <w:pPr>
        <w:tabs>
          <w:tab w:val="left" w:pos="3110"/>
        </w:tabs>
        <w:jc w:val="both"/>
      </w:pPr>
      <w:r>
        <w:t>Identify the need for technical experts and professionals to support policy implementation.</w:t>
      </w:r>
    </w:p>
    <w:p w14:paraId="78AE465A" w14:textId="77777777" w:rsidR="00220C96" w:rsidRDefault="00220C96" w:rsidP="00072C7D">
      <w:pPr>
        <w:tabs>
          <w:tab w:val="left" w:pos="3110"/>
        </w:tabs>
        <w:jc w:val="both"/>
      </w:pPr>
      <w:r>
        <w:t>Recruit skilled personnel as required to ensure successful execution.</w:t>
      </w:r>
    </w:p>
    <w:p w14:paraId="50CDD77E" w14:textId="77777777" w:rsidR="00220C96" w:rsidRDefault="00220C96" w:rsidP="00072C7D">
      <w:pPr>
        <w:tabs>
          <w:tab w:val="left" w:pos="3110"/>
        </w:tabs>
        <w:jc w:val="both"/>
      </w:pPr>
      <w:r>
        <w:t>Ministry of Industry Oversight:</w:t>
      </w:r>
    </w:p>
    <w:p w14:paraId="03D0CCBA" w14:textId="77777777" w:rsidR="00220C96" w:rsidRDefault="00220C96" w:rsidP="00072C7D">
      <w:pPr>
        <w:tabs>
          <w:tab w:val="left" w:pos="3110"/>
        </w:tabs>
        <w:jc w:val="both"/>
      </w:pPr>
    </w:p>
    <w:p w14:paraId="7C4AA7C6" w14:textId="77777777" w:rsidR="00220C96" w:rsidRDefault="00220C96" w:rsidP="00072C7D">
      <w:pPr>
        <w:tabs>
          <w:tab w:val="left" w:pos="3110"/>
        </w:tabs>
        <w:jc w:val="both"/>
      </w:pPr>
      <w:r>
        <w:t>Designate the Ministry of Industry as the ultimate authority responsible for policy oversight and coordination.</w:t>
      </w:r>
    </w:p>
    <w:p w14:paraId="57135D93" w14:textId="77777777" w:rsidR="00220C96" w:rsidRDefault="00220C96" w:rsidP="00072C7D">
      <w:pPr>
        <w:tabs>
          <w:tab w:val="left" w:pos="3110"/>
        </w:tabs>
        <w:jc w:val="both"/>
      </w:pPr>
      <w:r>
        <w:t>Ensure effective communication between the Ministry and other implementing bodies.</w:t>
      </w:r>
    </w:p>
    <w:p w14:paraId="0A312735" w14:textId="26EEBE06" w:rsidR="00220C96" w:rsidRDefault="00220C96" w:rsidP="00072C7D">
      <w:pPr>
        <w:tabs>
          <w:tab w:val="left" w:pos="3110"/>
        </w:tabs>
        <w:jc w:val="both"/>
      </w:pPr>
      <w:r>
        <w:t>Remember, this is a high-level outline. Each phase will require detailed planning, resource allocation, and continuous evaluation to ensure the success of the Senegal Automotive Policy Implementation Plan over the 20-year timeline.</w:t>
      </w:r>
      <w:r w:rsidR="00ED2C56">
        <w:t xml:space="preserve"> </w:t>
      </w:r>
    </w:p>
    <w:p w14:paraId="2A672AA0" w14:textId="77777777" w:rsidR="00D50324" w:rsidRDefault="00D50324" w:rsidP="00072C7D">
      <w:pPr>
        <w:tabs>
          <w:tab w:val="left" w:pos="3110"/>
        </w:tabs>
        <w:jc w:val="both"/>
      </w:pPr>
    </w:p>
    <w:p w14:paraId="38820671" w14:textId="77777777" w:rsidR="00D50324" w:rsidRDefault="00D50324" w:rsidP="00072C7D">
      <w:pPr>
        <w:tabs>
          <w:tab w:val="left" w:pos="3110"/>
        </w:tabs>
        <w:jc w:val="both"/>
      </w:pPr>
    </w:p>
    <w:p w14:paraId="333BC848" w14:textId="77777777" w:rsidR="00D50324" w:rsidRDefault="00D50324" w:rsidP="00072C7D">
      <w:pPr>
        <w:tabs>
          <w:tab w:val="left" w:pos="3110"/>
        </w:tabs>
        <w:jc w:val="both"/>
      </w:pPr>
    </w:p>
    <w:p w14:paraId="09AA4647" w14:textId="77777777" w:rsidR="00D50324" w:rsidRDefault="00D50324" w:rsidP="00072C7D">
      <w:pPr>
        <w:tabs>
          <w:tab w:val="left" w:pos="3110"/>
        </w:tabs>
        <w:jc w:val="both"/>
      </w:pPr>
    </w:p>
    <w:p w14:paraId="70987133" w14:textId="77777777" w:rsidR="00D50324" w:rsidRDefault="00D50324" w:rsidP="00072C7D">
      <w:pPr>
        <w:tabs>
          <w:tab w:val="left" w:pos="3110"/>
        </w:tabs>
        <w:jc w:val="both"/>
      </w:pPr>
    </w:p>
    <w:p w14:paraId="4388AB68" w14:textId="77777777" w:rsidR="00D50324" w:rsidRDefault="00D50324" w:rsidP="00072C7D">
      <w:pPr>
        <w:tabs>
          <w:tab w:val="left" w:pos="3110"/>
        </w:tabs>
        <w:jc w:val="both"/>
      </w:pPr>
    </w:p>
    <w:p w14:paraId="2D18EB9A" w14:textId="77777777" w:rsidR="00D50324" w:rsidRDefault="00D50324" w:rsidP="00072C7D">
      <w:pPr>
        <w:tabs>
          <w:tab w:val="left" w:pos="3110"/>
        </w:tabs>
        <w:jc w:val="both"/>
      </w:pPr>
    </w:p>
    <w:p w14:paraId="3960672D" w14:textId="77777777" w:rsidR="00D50324" w:rsidRDefault="00D50324" w:rsidP="00072C7D">
      <w:pPr>
        <w:tabs>
          <w:tab w:val="left" w:pos="3110"/>
        </w:tabs>
        <w:jc w:val="both"/>
      </w:pPr>
    </w:p>
    <w:p w14:paraId="5C2E9862" w14:textId="0F40B299" w:rsidR="00BA79E8" w:rsidRDefault="00BA79E8" w:rsidP="00072C7D">
      <w:pPr>
        <w:tabs>
          <w:tab w:val="left" w:pos="3110"/>
        </w:tabs>
        <w:jc w:val="both"/>
      </w:pPr>
      <w:r>
        <w:t xml:space="preserve">The </w:t>
      </w:r>
      <w:r w:rsidR="00FD093E">
        <w:t xml:space="preserve">NAC </w:t>
      </w:r>
      <w:r>
        <w:t xml:space="preserve">situated within the Ministry of Industry, assumes responsibility for the strategic formulation, development, and successful execution of the Senegal </w:t>
      </w:r>
      <w:r>
        <w:lastRenderedPageBreak/>
        <w:t>Automotive Development Policy. The NAC comprises three specialized sub-units referred to as "Auto Desks," each devoted to distinct aspects of policy implementation, fostering industry growth, and promoting sustainability.</w:t>
      </w:r>
    </w:p>
    <w:p w14:paraId="0298C797" w14:textId="77777777" w:rsidR="00BA79E8" w:rsidRDefault="00BA79E8" w:rsidP="00072C7D">
      <w:pPr>
        <w:tabs>
          <w:tab w:val="left" w:pos="3110"/>
        </w:tabs>
        <w:jc w:val="both"/>
      </w:pPr>
    </w:p>
    <w:p w14:paraId="3A2D931E" w14:textId="77777777" w:rsidR="00BA79E8" w:rsidRPr="00BA79E8" w:rsidRDefault="00BA79E8" w:rsidP="00072C7D">
      <w:pPr>
        <w:tabs>
          <w:tab w:val="left" w:pos="3110"/>
        </w:tabs>
        <w:jc w:val="both"/>
        <w:rPr>
          <w:b/>
          <w:bCs/>
        </w:rPr>
      </w:pPr>
      <w:r w:rsidRPr="00BA79E8">
        <w:rPr>
          <w:b/>
          <w:bCs/>
        </w:rPr>
        <w:t>1. Auto Desk: Policy Advocacy</w:t>
      </w:r>
    </w:p>
    <w:p w14:paraId="0171C6A3" w14:textId="77777777" w:rsidR="00BA79E8" w:rsidRDefault="00BA79E8" w:rsidP="00072C7D">
      <w:pPr>
        <w:tabs>
          <w:tab w:val="left" w:pos="3110"/>
        </w:tabs>
        <w:jc w:val="both"/>
      </w:pPr>
    </w:p>
    <w:p w14:paraId="04DE1271" w14:textId="77777777" w:rsidR="00BA79E8" w:rsidRDefault="00BA79E8" w:rsidP="00072C7D">
      <w:pPr>
        <w:tabs>
          <w:tab w:val="left" w:pos="3110"/>
        </w:tabs>
        <w:jc w:val="both"/>
      </w:pPr>
      <w:r>
        <w:t>Proposed Staff: Director, Deputy Director(s)</w:t>
      </w:r>
    </w:p>
    <w:p w14:paraId="56762782" w14:textId="77777777" w:rsidR="00BA79E8" w:rsidRDefault="00BA79E8" w:rsidP="00072C7D">
      <w:pPr>
        <w:tabs>
          <w:tab w:val="left" w:pos="3110"/>
        </w:tabs>
        <w:jc w:val="both"/>
      </w:pPr>
    </w:p>
    <w:p w14:paraId="0DD67CE1" w14:textId="77777777" w:rsidR="00BA79E8" w:rsidRDefault="00BA79E8" w:rsidP="00072C7D">
      <w:pPr>
        <w:tabs>
          <w:tab w:val="left" w:pos="3110"/>
        </w:tabs>
        <w:jc w:val="both"/>
      </w:pPr>
      <w:r>
        <w:t>Responsibilities:</w:t>
      </w:r>
    </w:p>
    <w:p w14:paraId="7881855F" w14:textId="77777777" w:rsidR="00BA79E8" w:rsidRDefault="00BA79E8" w:rsidP="00072C7D">
      <w:pPr>
        <w:tabs>
          <w:tab w:val="left" w:pos="3110"/>
        </w:tabs>
        <w:jc w:val="both"/>
      </w:pPr>
    </w:p>
    <w:p w14:paraId="1BE69236" w14:textId="77777777" w:rsidR="00BA79E8" w:rsidRDefault="00BA79E8" w:rsidP="00072C7D">
      <w:pPr>
        <w:tabs>
          <w:tab w:val="left" w:pos="3110"/>
        </w:tabs>
        <w:jc w:val="both"/>
      </w:pPr>
      <w:r>
        <w:t>Administer and champion the Senegal Automotive Development Policy across various vehicle categories, including Passenger &amp; Light Commercial, Medium &amp; Heavy, Buses &amp; Taxis, Electric Vehicles (EV), 2 &amp; 3 Wheelers, and automotive components.</w:t>
      </w:r>
    </w:p>
    <w:p w14:paraId="7783EF77" w14:textId="77777777" w:rsidR="00BA79E8" w:rsidRDefault="00BA79E8" w:rsidP="00072C7D">
      <w:pPr>
        <w:tabs>
          <w:tab w:val="left" w:pos="3110"/>
        </w:tabs>
        <w:jc w:val="both"/>
      </w:pPr>
      <w:r>
        <w:t>Develop and enforce Automotive Development Programme Regulations, encompassing production and localisation incentives.</w:t>
      </w:r>
    </w:p>
    <w:p w14:paraId="1B869DDF" w14:textId="77777777" w:rsidR="00BA79E8" w:rsidRDefault="00BA79E8" w:rsidP="00072C7D">
      <w:pPr>
        <w:tabs>
          <w:tab w:val="left" w:pos="3110"/>
        </w:tabs>
        <w:jc w:val="both"/>
      </w:pPr>
      <w:r>
        <w:t>Manage engagement with external experts to advise and contribute to the evolution of policy frameworks.</w:t>
      </w:r>
    </w:p>
    <w:p w14:paraId="16632E62" w14:textId="77777777" w:rsidR="00BA79E8" w:rsidRDefault="00BA79E8" w:rsidP="00072C7D">
      <w:pPr>
        <w:tabs>
          <w:tab w:val="left" w:pos="3110"/>
        </w:tabs>
        <w:jc w:val="both"/>
      </w:pPr>
      <w:r>
        <w:t>Engage with stakeholders across the industry to foster collaborative partnerships and gather insights for policy refinement.</w:t>
      </w:r>
    </w:p>
    <w:p w14:paraId="75F72C2E" w14:textId="77777777" w:rsidR="00BA79E8" w:rsidRDefault="00BA79E8" w:rsidP="00072C7D">
      <w:pPr>
        <w:tabs>
          <w:tab w:val="left" w:pos="3110"/>
        </w:tabs>
        <w:jc w:val="both"/>
      </w:pPr>
      <w:r>
        <w:t>Monitor, evaluate, and periodically review policy outcomes, ensuring alignment with national objectives.</w:t>
      </w:r>
    </w:p>
    <w:p w14:paraId="2666E4F6" w14:textId="77777777" w:rsidR="00BA79E8" w:rsidRDefault="00BA79E8" w:rsidP="00072C7D">
      <w:pPr>
        <w:tabs>
          <w:tab w:val="left" w:pos="3110"/>
        </w:tabs>
        <w:jc w:val="both"/>
      </w:pPr>
      <w:r>
        <w:t>Establish specialized working groups to tackle specific aspects, such as infrastructure development, skills enhancement, and other critical areas.</w:t>
      </w:r>
    </w:p>
    <w:p w14:paraId="7257DD5A" w14:textId="77777777" w:rsidR="00BA79E8" w:rsidRDefault="00BA79E8" w:rsidP="00072C7D">
      <w:pPr>
        <w:tabs>
          <w:tab w:val="left" w:pos="3110"/>
        </w:tabs>
        <w:jc w:val="both"/>
      </w:pPr>
    </w:p>
    <w:p w14:paraId="546A7BC5" w14:textId="2B68E64D" w:rsidR="00BA79E8" w:rsidRPr="00BA79E8" w:rsidRDefault="00BA79E8" w:rsidP="00072C7D">
      <w:pPr>
        <w:tabs>
          <w:tab w:val="left" w:pos="3110"/>
        </w:tabs>
        <w:jc w:val="both"/>
        <w:rPr>
          <w:b/>
          <w:bCs/>
        </w:rPr>
      </w:pPr>
      <w:r w:rsidRPr="00BA79E8">
        <w:rPr>
          <w:b/>
          <w:bCs/>
        </w:rPr>
        <w:t>2. Auto Desk: Technical Working Group</w:t>
      </w:r>
    </w:p>
    <w:p w14:paraId="141B1C92" w14:textId="77777777" w:rsidR="00BA79E8" w:rsidRDefault="00BA79E8" w:rsidP="00072C7D">
      <w:pPr>
        <w:tabs>
          <w:tab w:val="left" w:pos="3110"/>
        </w:tabs>
        <w:jc w:val="both"/>
      </w:pPr>
    </w:p>
    <w:p w14:paraId="6F23C502" w14:textId="77777777" w:rsidR="00BA79E8" w:rsidRDefault="00BA79E8" w:rsidP="00072C7D">
      <w:pPr>
        <w:tabs>
          <w:tab w:val="left" w:pos="3110"/>
        </w:tabs>
        <w:jc w:val="both"/>
      </w:pPr>
      <w:r>
        <w:t>Proposed Staff: Director, Deputy Director(s)</w:t>
      </w:r>
    </w:p>
    <w:p w14:paraId="4A49D1DD" w14:textId="77777777" w:rsidR="00BA79E8" w:rsidRDefault="00BA79E8" w:rsidP="00072C7D">
      <w:pPr>
        <w:tabs>
          <w:tab w:val="left" w:pos="3110"/>
        </w:tabs>
        <w:jc w:val="both"/>
      </w:pPr>
    </w:p>
    <w:p w14:paraId="0D04FA1C" w14:textId="77777777" w:rsidR="00BA79E8" w:rsidRDefault="00BA79E8" w:rsidP="00072C7D">
      <w:pPr>
        <w:tabs>
          <w:tab w:val="left" w:pos="3110"/>
        </w:tabs>
        <w:jc w:val="both"/>
      </w:pPr>
      <w:r>
        <w:t>Responsibilities:</w:t>
      </w:r>
    </w:p>
    <w:p w14:paraId="12FBAA17" w14:textId="77777777" w:rsidR="00BA79E8" w:rsidRDefault="00BA79E8" w:rsidP="00072C7D">
      <w:pPr>
        <w:tabs>
          <w:tab w:val="left" w:pos="3110"/>
        </w:tabs>
        <w:jc w:val="both"/>
      </w:pPr>
    </w:p>
    <w:p w14:paraId="5BB8E462" w14:textId="2156B004" w:rsidR="00BA79E8" w:rsidRDefault="00BA79E8" w:rsidP="00072C7D">
      <w:pPr>
        <w:tabs>
          <w:tab w:val="left" w:pos="3110"/>
        </w:tabs>
        <w:jc w:val="both"/>
      </w:pPr>
      <w:r>
        <w:t>Oversee and monitor the comprehensive implementation of the Senegal Automotive Development Policy and associated programs.</w:t>
      </w:r>
    </w:p>
    <w:p w14:paraId="5F1E6E00" w14:textId="77777777" w:rsidR="00BA79E8" w:rsidRDefault="00BA79E8" w:rsidP="00072C7D">
      <w:pPr>
        <w:tabs>
          <w:tab w:val="left" w:pos="3110"/>
        </w:tabs>
        <w:jc w:val="both"/>
      </w:pPr>
      <w:r>
        <w:t>Manage the registration process for automotive manufacturers, ensuring adherence to industry standards and regulatory requirements.</w:t>
      </w:r>
    </w:p>
    <w:p w14:paraId="2D6ECD25" w14:textId="77777777" w:rsidR="00BA79E8" w:rsidRDefault="00BA79E8" w:rsidP="00072C7D">
      <w:pPr>
        <w:tabs>
          <w:tab w:val="left" w:pos="3110"/>
        </w:tabs>
        <w:jc w:val="both"/>
      </w:pPr>
      <w:r>
        <w:t>Foster industry engagement, promoting communication and collaboration among stakeholders.</w:t>
      </w:r>
    </w:p>
    <w:p w14:paraId="0EC0C170" w14:textId="77777777" w:rsidR="00BA79E8" w:rsidRDefault="00BA79E8" w:rsidP="00072C7D">
      <w:pPr>
        <w:tabs>
          <w:tab w:val="left" w:pos="3110"/>
        </w:tabs>
        <w:jc w:val="both"/>
      </w:pPr>
      <w:r>
        <w:t>Develop and implement a Local Content Development plan, supporting the growth of indigenous component manufacturing.</w:t>
      </w:r>
    </w:p>
    <w:p w14:paraId="13C9939F" w14:textId="77777777" w:rsidR="00BA79E8" w:rsidRDefault="00BA79E8" w:rsidP="00072C7D">
      <w:pPr>
        <w:tabs>
          <w:tab w:val="left" w:pos="3110"/>
        </w:tabs>
        <w:jc w:val="both"/>
      </w:pPr>
      <w:r>
        <w:t>Align policy implementation with the ECOWAS Regional Value Chain development plans, ensuring regional harmonization.</w:t>
      </w:r>
    </w:p>
    <w:p w14:paraId="3730FB80" w14:textId="77777777" w:rsidR="00BA79E8" w:rsidRDefault="00BA79E8" w:rsidP="00072C7D">
      <w:pPr>
        <w:tabs>
          <w:tab w:val="left" w:pos="3110"/>
        </w:tabs>
        <w:jc w:val="both"/>
      </w:pPr>
      <w:r>
        <w:t>Encourage the development and production of essential raw materials, including sheet metal and alloys.</w:t>
      </w:r>
    </w:p>
    <w:p w14:paraId="6D2D34F0" w14:textId="77777777" w:rsidR="00BA79E8" w:rsidRDefault="00BA79E8" w:rsidP="00072C7D">
      <w:pPr>
        <w:tabs>
          <w:tab w:val="left" w:pos="3110"/>
        </w:tabs>
        <w:jc w:val="both"/>
      </w:pPr>
      <w:r>
        <w:t xml:space="preserve">Establish testing </w:t>
      </w:r>
      <w:proofErr w:type="spellStart"/>
      <w:r>
        <w:t>centers</w:t>
      </w:r>
      <w:proofErr w:type="spellEnd"/>
      <w:r>
        <w:t xml:space="preserve"> and homologation facilities to ensure compliance with quality and safety standards.</w:t>
      </w:r>
    </w:p>
    <w:p w14:paraId="7A54DA6A" w14:textId="77777777" w:rsidR="00BA79E8" w:rsidRDefault="00BA79E8" w:rsidP="00072C7D">
      <w:pPr>
        <w:tabs>
          <w:tab w:val="left" w:pos="3110"/>
        </w:tabs>
        <w:jc w:val="both"/>
      </w:pPr>
      <w:r>
        <w:t>Provide clear guidelines for entities seeking registration as automotive manufacturers.</w:t>
      </w:r>
    </w:p>
    <w:p w14:paraId="6B810D1C" w14:textId="77777777" w:rsidR="00BA79E8" w:rsidRDefault="00BA79E8" w:rsidP="00072C7D">
      <w:pPr>
        <w:tabs>
          <w:tab w:val="left" w:pos="3110"/>
        </w:tabs>
        <w:jc w:val="both"/>
      </w:pPr>
    </w:p>
    <w:p w14:paraId="244BFED5" w14:textId="2FD3CD8B" w:rsidR="00BA79E8" w:rsidRPr="00BA79E8" w:rsidRDefault="00BA79E8" w:rsidP="00072C7D">
      <w:pPr>
        <w:tabs>
          <w:tab w:val="left" w:pos="3110"/>
        </w:tabs>
        <w:jc w:val="both"/>
        <w:rPr>
          <w:b/>
          <w:bCs/>
        </w:rPr>
      </w:pPr>
      <w:r w:rsidRPr="00BA79E8">
        <w:rPr>
          <w:b/>
          <w:bCs/>
        </w:rPr>
        <w:t>3. Auto Desk: Investment Facilitation (Localisation Support)</w:t>
      </w:r>
    </w:p>
    <w:p w14:paraId="127C01A1" w14:textId="77777777" w:rsidR="00BA79E8" w:rsidRDefault="00BA79E8" w:rsidP="00072C7D">
      <w:pPr>
        <w:tabs>
          <w:tab w:val="left" w:pos="3110"/>
        </w:tabs>
        <w:jc w:val="both"/>
      </w:pPr>
    </w:p>
    <w:p w14:paraId="3A574592" w14:textId="77777777" w:rsidR="00BA79E8" w:rsidRDefault="00BA79E8" w:rsidP="00072C7D">
      <w:pPr>
        <w:tabs>
          <w:tab w:val="left" w:pos="3110"/>
        </w:tabs>
        <w:jc w:val="both"/>
      </w:pPr>
      <w:r>
        <w:t>Proposed Staff: Director, Deputy Director(s)</w:t>
      </w:r>
    </w:p>
    <w:p w14:paraId="4114C1D7" w14:textId="77777777" w:rsidR="00BA79E8" w:rsidRDefault="00BA79E8" w:rsidP="00072C7D">
      <w:pPr>
        <w:tabs>
          <w:tab w:val="left" w:pos="3110"/>
        </w:tabs>
        <w:jc w:val="both"/>
      </w:pPr>
    </w:p>
    <w:p w14:paraId="545D19BD" w14:textId="77777777" w:rsidR="00BA79E8" w:rsidRDefault="00BA79E8" w:rsidP="00072C7D">
      <w:pPr>
        <w:tabs>
          <w:tab w:val="left" w:pos="3110"/>
        </w:tabs>
        <w:jc w:val="both"/>
      </w:pPr>
      <w:r>
        <w:t>Responsibilities:</w:t>
      </w:r>
    </w:p>
    <w:p w14:paraId="12B15030" w14:textId="77777777" w:rsidR="00BA79E8" w:rsidRDefault="00BA79E8" w:rsidP="00072C7D">
      <w:pPr>
        <w:tabs>
          <w:tab w:val="left" w:pos="3110"/>
        </w:tabs>
        <w:jc w:val="both"/>
      </w:pPr>
    </w:p>
    <w:p w14:paraId="375E03D3" w14:textId="77777777" w:rsidR="00BA79E8" w:rsidRDefault="00BA79E8" w:rsidP="00072C7D">
      <w:pPr>
        <w:tabs>
          <w:tab w:val="left" w:pos="3110"/>
        </w:tabs>
        <w:jc w:val="both"/>
      </w:pPr>
      <w:r>
        <w:t>Initiate and manage awareness campaigns highlighting Investment &amp; Export Promotion offerings within the automotive sector.</w:t>
      </w:r>
    </w:p>
    <w:p w14:paraId="2CC58CF2" w14:textId="77777777" w:rsidR="00BA79E8" w:rsidRDefault="00BA79E8" w:rsidP="00072C7D">
      <w:pPr>
        <w:tabs>
          <w:tab w:val="left" w:pos="3110"/>
        </w:tabs>
        <w:jc w:val="both"/>
      </w:pPr>
      <w:r>
        <w:t>Develop an investment pipeline by generating leads for potential investors.</w:t>
      </w:r>
    </w:p>
    <w:p w14:paraId="31BCEAD8" w14:textId="77777777" w:rsidR="00BA79E8" w:rsidRDefault="00BA79E8" w:rsidP="00072C7D">
      <w:pPr>
        <w:tabs>
          <w:tab w:val="left" w:pos="3110"/>
        </w:tabs>
        <w:jc w:val="both"/>
      </w:pPr>
      <w:r>
        <w:t>Design promotional materials and organize events to showcase the opportunities available within the automotive industry.</w:t>
      </w:r>
    </w:p>
    <w:p w14:paraId="378A2C86" w14:textId="77777777" w:rsidR="00BA79E8" w:rsidRDefault="00BA79E8" w:rsidP="00072C7D">
      <w:pPr>
        <w:tabs>
          <w:tab w:val="left" w:pos="3110"/>
        </w:tabs>
        <w:jc w:val="both"/>
      </w:pPr>
      <w:r>
        <w:t xml:space="preserve">Transform potential leads into engaged manufacturers, encouraging deeper </w:t>
      </w:r>
      <w:r>
        <w:lastRenderedPageBreak/>
        <w:t>integration into the automotive value chain.</w:t>
      </w:r>
    </w:p>
    <w:p w14:paraId="4ADAD22B" w14:textId="77777777" w:rsidR="00BA79E8" w:rsidRDefault="00BA79E8" w:rsidP="00072C7D">
      <w:pPr>
        <w:tabs>
          <w:tab w:val="left" w:pos="3110"/>
        </w:tabs>
        <w:jc w:val="both"/>
      </w:pPr>
      <w:r>
        <w:t>Develop and facilitate sector-specific investment and localisation incentives to attract and retain investors.</w:t>
      </w:r>
    </w:p>
    <w:p w14:paraId="47BD8C05" w14:textId="77777777" w:rsidR="00BA79E8" w:rsidRDefault="00BA79E8" w:rsidP="00072C7D">
      <w:pPr>
        <w:tabs>
          <w:tab w:val="left" w:pos="3110"/>
        </w:tabs>
        <w:jc w:val="both"/>
      </w:pPr>
      <w:r>
        <w:t>Promote and facilitate investments in specific Hubs or Automotive Development Zones, bolstering regional industry growth.</w:t>
      </w:r>
    </w:p>
    <w:p w14:paraId="7C190D2D" w14:textId="4DB171D5" w:rsidR="00D50324" w:rsidRDefault="00BA79E8" w:rsidP="00072C7D">
      <w:pPr>
        <w:tabs>
          <w:tab w:val="left" w:pos="3110"/>
        </w:tabs>
        <w:jc w:val="both"/>
      </w:pPr>
      <w:r>
        <w:t>Offer aftermarket services tailored to assist and support automotive investors in their journey.</w:t>
      </w:r>
    </w:p>
    <w:p w14:paraId="2F1D0E8F" w14:textId="77777777" w:rsidR="00BA79E8" w:rsidRDefault="00BA79E8" w:rsidP="00072C7D">
      <w:pPr>
        <w:tabs>
          <w:tab w:val="left" w:pos="3110"/>
        </w:tabs>
        <w:jc w:val="both"/>
      </w:pPr>
    </w:p>
    <w:p w14:paraId="00EBD897" w14:textId="2DEEFF48" w:rsidR="00D50324" w:rsidRDefault="00BA79E8" w:rsidP="00072C7D">
      <w:pPr>
        <w:tabs>
          <w:tab w:val="left" w:pos="3110"/>
        </w:tabs>
        <w:jc w:val="both"/>
      </w:pPr>
      <w:r>
        <w:rPr>
          <w:noProof/>
        </w:rPr>
        <w:drawing>
          <wp:anchor distT="0" distB="0" distL="114300" distR="114300" simplePos="0" relativeHeight="251683840" behindDoc="1" locked="0" layoutInCell="1" allowOverlap="1" wp14:anchorId="3C77ECCC" wp14:editId="6CB2E34C">
            <wp:simplePos x="0" y="0"/>
            <wp:positionH relativeFrom="margin">
              <wp:align>left</wp:align>
            </wp:positionH>
            <wp:positionV relativeFrom="paragraph">
              <wp:posOffset>1234440</wp:posOffset>
            </wp:positionV>
            <wp:extent cx="6304280" cy="3545205"/>
            <wp:effectExtent l="0" t="0" r="1270" b="0"/>
            <wp:wrapTight wrapText="bothSides">
              <wp:wrapPolygon edited="0">
                <wp:start x="0" y="0"/>
                <wp:lineTo x="0" y="21472"/>
                <wp:lineTo x="21539" y="21472"/>
                <wp:lineTo x="21539" y="0"/>
                <wp:lineTo x="0" y="0"/>
              </wp:wrapPolygon>
            </wp:wrapTight>
            <wp:docPr id="17510869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086964" nam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6308419" cy="3547533"/>
                    </a:xfrm>
                    <a:prstGeom prst="rect">
                      <a:avLst/>
                    </a:prstGeom>
                  </pic:spPr>
                </pic:pic>
              </a:graphicData>
            </a:graphic>
            <wp14:sizeRelH relativeFrom="page">
              <wp14:pctWidth>0</wp14:pctWidth>
            </wp14:sizeRelH>
            <wp14:sizeRelV relativeFrom="page">
              <wp14:pctHeight>0</wp14:pctHeight>
            </wp14:sizeRelV>
          </wp:anchor>
        </w:drawing>
      </w:r>
      <w:r w:rsidRPr="00BA79E8">
        <w:t xml:space="preserve">In conclusion, the establishment of the </w:t>
      </w:r>
      <w:r w:rsidR="00FD093E">
        <w:t>NAC</w:t>
      </w:r>
      <w:r w:rsidRPr="00BA79E8">
        <w:t xml:space="preserve"> within the Ministry of Industry stands as a decisive commitment towards realizing the vision and objectives of the Senegal Automotive Development Policy.</w:t>
      </w:r>
    </w:p>
    <w:p w14:paraId="32EC62FF" w14:textId="0FEB29E1" w:rsidR="00D50324" w:rsidRDefault="00BA79E8" w:rsidP="00072C7D">
      <w:pPr>
        <w:tabs>
          <w:tab w:val="left" w:pos="3110"/>
        </w:tabs>
        <w:jc w:val="both"/>
      </w:pPr>
      <w:r w:rsidRPr="00BA79E8">
        <w:t xml:space="preserve">The three distinct and dynamic Auto Desks: Policy Advocacy, Technical Working Group, and Investment Facilitation, form a cohesive and strategic implementation structure. Through these Auto Desks, NAC is poised to effectively navigate the complex landscape of policy formulation, industry engagement, technical oversight, and investment facilitation. By fostering collaboration, driving innovation, and </w:t>
      </w:r>
      <w:r w:rsidRPr="00BA79E8">
        <w:t>aligning with regional and global standards, the NAC's multifaceted approach demonstrates Senegal's unwavering dedication to fostering a vibrant, self-reliant, and competitive automotive sector that will undoubtedly contribute to the nation's economic growth and sustainable development.</w:t>
      </w:r>
    </w:p>
    <w:p w14:paraId="2CA8F6E5" w14:textId="77777777" w:rsidR="00D50324" w:rsidRDefault="00D50324" w:rsidP="00072C7D">
      <w:pPr>
        <w:tabs>
          <w:tab w:val="left" w:pos="3110"/>
        </w:tabs>
        <w:jc w:val="both"/>
      </w:pPr>
    </w:p>
    <w:p w14:paraId="5002B5CF" w14:textId="77777777" w:rsidR="00D50324" w:rsidRDefault="00D50324" w:rsidP="00272981">
      <w:pPr>
        <w:tabs>
          <w:tab w:val="left" w:pos="3110"/>
        </w:tabs>
      </w:pPr>
    </w:p>
    <w:p w14:paraId="58470369" w14:textId="77777777" w:rsidR="00D50324" w:rsidRDefault="00D50324" w:rsidP="00272981">
      <w:pPr>
        <w:tabs>
          <w:tab w:val="left" w:pos="3110"/>
        </w:tabs>
      </w:pPr>
    </w:p>
    <w:p w14:paraId="306E1A0A" w14:textId="77777777" w:rsidR="00D50324" w:rsidRDefault="00D50324" w:rsidP="00272981">
      <w:pPr>
        <w:tabs>
          <w:tab w:val="left" w:pos="3110"/>
        </w:tabs>
      </w:pPr>
    </w:p>
    <w:p w14:paraId="46049492" w14:textId="77777777" w:rsidR="00D50324" w:rsidRDefault="00D50324" w:rsidP="00272981">
      <w:pPr>
        <w:tabs>
          <w:tab w:val="left" w:pos="3110"/>
        </w:tabs>
      </w:pPr>
    </w:p>
    <w:p w14:paraId="62F709EC" w14:textId="77777777" w:rsidR="00D50324" w:rsidRDefault="00D50324" w:rsidP="00272981">
      <w:pPr>
        <w:tabs>
          <w:tab w:val="left" w:pos="3110"/>
        </w:tabs>
      </w:pPr>
    </w:p>
    <w:p w14:paraId="707A446D" w14:textId="77777777" w:rsidR="00D50324" w:rsidRDefault="00D50324" w:rsidP="00272981">
      <w:pPr>
        <w:tabs>
          <w:tab w:val="left" w:pos="3110"/>
        </w:tabs>
      </w:pPr>
    </w:p>
    <w:p w14:paraId="7D3BC329" w14:textId="77777777" w:rsidR="00D50324" w:rsidRDefault="00D50324" w:rsidP="00272981">
      <w:pPr>
        <w:tabs>
          <w:tab w:val="left" w:pos="3110"/>
        </w:tabs>
      </w:pPr>
    </w:p>
    <w:p w14:paraId="39858FE6" w14:textId="77777777" w:rsidR="00D50324" w:rsidRDefault="00D50324" w:rsidP="00272981">
      <w:pPr>
        <w:tabs>
          <w:tab w:val="left" w:pos="3110"/>
        </w:tabs>
      </w:pPr>
    </w:p>
    <w:p w14:paraId="53EE2E84" w14:textId="77777777" w:rsidR="00D50324" w:rsidRDefault="00D50324" w:rsidP="00272981">
      <w:pPr>
        <w:tabs>
          <w:tab w:val="left" w:pos="3110"/>
        </w:tabs>
        <w:sectPr w:rsidR="00D50324" w:rsidSect="001821D1">
          <w:pgSz w:w="11906" w:h="16838"/>
          <w:pgMar w:top="1440" w:right="1440" w:bottom="1440" w:left="1440" w:header="709" w:footer="709" w:gutter="0"/>
          <w:cols w:num="2" w:space="708"/>
          <w:titlePg/>
          <w:docGrid w:linePitch="360"/>
        </w:sectPr>
      </w:pPr>
    </w:p>
    <w:p w14:paraId="2799FF5E" w14:textId="77777777" w:rsidR="004768F7" w:rsidRDefault="00D50324" w:rsidP="00272981">
      <w:pPr>
        <w:tabs>
          <w:tab w:val="left" w:pos="3110"/>
        </w:tabs>
        <w:sectPr w:rsidR="004768F7" w:rsidSect="00D50324">
          <w:pgSz w:w="11906" w:h="16838"/>
          <w:pgMar w:top="0" w:right="0" w:bottom="0" w:left="0" w:header="709" w:footer="709" w:gutter="0"/>
          <w:cols w:num="2" w:space="708"/>
          <w:titlePg/>
          <w:docGrid w:linePitch="360"/>
        </w:sectPr>
      </w:pPr>
      <w:r>
        <w:rPr>
          <w:noProof/>
          <w:color w:val="FFFFFF" w:themeColor="background1"/>
          <w:lang w:eastAsia="zh-CN"/>
        </w:rPr>
        <w:lastRenderedPageBreak/>
        <mc:AlternateContent>
          <mc:Choice Requires="wps">
            <w:drawing>
              <wp:anchor distT="0" distB="0" distL="114300" distR="114300" simplePos="0" relativeHeight="251677696" behindDoc="0" locked="0" layoutInCell="1" allowOverlap="1" wp14:anchorId="74A9C596" wp14:editId="2F0DF82C">
                <wp:simplePos x="0" y="0"/>
                <wp:positionH relativeFrom="column">
                  <wp:posOffset>741680</wp:posOffset>
                </wp:positionH>
                <wp:positionV relativeFrom="paragraph">
                  <wp:posOffset>0</wp:posOffset>
                </wp:positionV>
                <wp:extent cx="6778099" cy="9889490"/>
                <wp:effectExtent l="0" t="0" r="0" b="0"/>
                <wp:wrapNone/>
                <wp:docPr id="1999580814" name="Text Box 4"/>
                <wp:cNvGraphicFramePr/>
                <a:graphic xmlns:a="http://schemas.openxmlformats.org/drawingml/2006/main">
                  <a:graphicData uri="http://schemas.microsoft.com/office/word/2010/wordprocessingShape">
                    <wps:wsp>
                      <wps:cNvSpPr txBox="1"/>
                      <wps:spPr>
                        <a:xfrm flipH="1">
                          <a:off x="0" y="0"/>
                          <a:ext cx="6778099" cy="9889490"/>
                        </a:xfrm>
                        <a:prstGeom prst="rect">
                          <a:avLst/>
                        </a:prstGeom>
                        <a:noFill/>
                        <a:ln w="6350">
                          <a:noFill/>
                        </a:ln>
                      </wps:spPr>
                      <wps:txbx>
                        <w:txbxContent>
                          <w:p w14:paraId="36AED793" w14:textId="77777777" w:rsidR="00D50324" w:rsidRDefault="00D50324" w:rsidP="00D50324">
                            <w:pPr>
                              <w:rPr>
                                <w:b/>
                                <w:bCs/>
                                <w:color w:val="FFFFFF" w:themeColor="background1"/>
                                <w:sz w:val="96"/>
                                <w:szCs w:val="96"/>
                                <w:lang w:val="en-US"/>
                              </w:rPr>
                            </w:pPr>
                          </w:p>
                          <w:p w14:paraId="6C90F2F3" w14:textId="77777777" w:rsidR="00D50324" w:rsidRDefault="00D50324" w:rsidP="00D50324">
                            <w:pPr>
                              <w:rPr>
                                <w:b/>
                                <w:bCs/>
                                <w:color w:val="FFFFFF" w:themeColor="background1"/>
                                <w:sz w:val="96"/>
                                <w:szCs w:val="96"/>
                                <w:lang w:val="en-US"/>
                              </w:rPr>
                            </w:pPr>
                          </w:p>
                          <w:p w14:paraId="0FC5383C" w14:textId="77777777" w:rsidR="00D50324" w:rsidRDefault="00D50324" w:rsidP="00D50324">
                            <w:pPr>
                              <w:rPr>
                                <w:b/>
                                <w:bCs/>
                                <w:color w:val="FFFFFF" w:themeColor="background1"/>
                                <w:sz w:val="96"/>
                                <w:szCs w:val="96"/>
                                <w:lang w:val="en-US"/>
                              </w:rPr>
                            </w:pPr>
                          </w:p>
                          <w:p w14:paraId="1C0B1543" w14:textId="77777777" w:rsidR="00D50324" w:rsidRDefault="00D50324" w:rsidP="00D50324">
                            <w:pPr>
                              <w:rPr>
                                <w:b/>
                                <w:bCs/>
                                <w:color w:val="FFFFFF" w:themeColor="background1"/>
                                <w:sz w:val="96"/>
                                <w:szCs w:val="96"/>
                                <w:lang w:val="en-US"/>
                              </w:rPr>
                            </w:pPr>
                          </w:p>
                          <w:p w14:paraId="703B7F68" w14:textId="77777777" w:rsidR="00D50324" w:rsidRDefault="00D50324" w:rsidP="00D50324">
                            <w:pPr>
                              <w:rPr>
                                <w:b/>
                                <w:bCs/>
                                <w:color w:val="FFFFFF" w:themeColor="background1"/>
                                <w:sz w:val="96"/>
                                <w:szCs w:val="96"/>
                                <w:lang w:val="en-US"/>
                              </w:rPr>
                            </w:pPr>
                          </w:p>
                          <w:p w14:paraId="3593B158" w14:textId="77777777" w:rsidR="00D50324" w:rsidRDefault="00D50324" w:rsidP="00D50324">
                            <w:pPr>
                              <w:rPr>
                                <w:b/>
                                <w:bCs/>
                                <w:color w:val="FFFFFF" w:themeColor="background1"/>
                                <w:sz w:val="96"/>
                                <w:szCs w:val="96"/>
                                <w:lang w:val="en-US"/>
                              </w:rPr>
                            </w:pPr>
                          </w:p>
                          <w:p w14:paraId="7E073A7B" w14:textId="77777777" w:rsidR="00D50324" w:rsidRDefault="00D50324" w:rsidP="00D50324">
                            <w:pPr>
                              <w:rPr>
                                <w:b/>
                                <w:bCs/>
                                <w:color w:val="FFFFFF" w:themeColor="background1"/>
                                <w:sz w:val="96"/>
                                <w:szCs w:val="96"/>
                                <w:lang w:val="en-US"/>
                              </w:rPr>
                            </w:pPr>
                          </w:p>
                          <w:p w14:paraId="765B85C1" w14:textId="1BBC503A" w:rsidR="00D50324" w:rsidRPr="00870F22" w:rsidRDefault="00D50324" w:rsidP="00D50324">
                            <w:pPr>
                              <w:rPr>
                                <w:b/>
                                <w:bCs/>
                                <w:color w:val="FFFFFF" w:themeColor="background1"/>
                                <w:sz w:val="320"/>
                                <w:szCs w:val="320"/>
                                <w:lang w:val="en-US"/>
                              </w:rPr>
                            </w:pPr>
                            <w:r>
                              <w:rPr>
                                <w:b/>
                                <w:bCs/>
                                <w:color w:val="FFFFFF" w:themeColor="background1"/>
                                <w:sz w:val="320"/>
                                <w:szCs w:val="320"/>
                                <w:lang w:val="en-US"/>
                              </w:rPr>
                              <w:t>6</w:t>
                            </w:r>
                          </w:p>
                          <w:p w14:paraId="30272DBB" w14:textId="5CF899C9" w:rsidR="00D50324" w:rsidRPr="00870F22" w:rsidRDefault="00D50324" w:rsidP="00D50324">
                            <w:pPr>
                              <w:rPr>
                                <w:b/>
                                <w:bCs/>
                                <w:color w:val="FFFFFF" w:themeColor="background1"/>
                                <w:sz w:val="144"/>
                                <w:szCs w:val="144"/>
                                <w:lang w:val="en-US"/>
                              </w:rPr>
                            </w:pPr>
                            <w:r>
                              <w:rPr>
                                <w:b/>
                                <w:bCs/>
                                <w:color w:val="FFFFFF" w:themeColor="background1"/>
                                <w:sz w:val="144"/>
                                <w:szCs w:val="144"/>
                                <w:lang w:val="en-US"/>
                              </w:rPr>
                              <w:t>Skills Development</w:t>
                            </w:r>
                          </w:p>
                          <w:p w14:paraId="6A123912" w14:textId="77777777" w:rsidR="00D50324" w:rsidRDefault="00D50324" w:rsidP="00D50324">
                            <w:pPr>
                              <w:rPr>
                                <w:b/>
                                <w:bCs/>
                                <w:color w:val="FFFFFF" w:themeColor="background1"/>
                                <w:sz w:val="96"/>
                                <w:szCs w:val="96"/>
                                <w:lang w:val="en-US"/>
                              </w:rPr>
                            </w:pPr>
                          </w:p>
                          <w:p w14:paraId="58245515" w14:textId="77777777" w:rsidR="00D50324" w:rsidRDefault="00D50324" w:rsidP="00D50324">
                            <w:pPr>
                              <w:rPr>
                                <w:b/>
                                <w:bCs/>
                                <w:color w:val="FFFFFF" w:themeColor="background1"/>
                                <w:sz w:val="96"/>
                                <w:szCs w:val="96"/>
                                <w:lang w:val="en-US"/>
                              </w:rPr>
                            </w:pPr>
                          </w:p>
                          <w:p w14:paraId="04E0F5E7" w14:textId="77777777" w:rsidR="00D50324" w:rsidRDefault="00D50324" w:rsidP="00D50324">
                            <w:pPr>
                              <w:rPr>
                                <w:b/>
                                <w:bCs/>
                                <w:color w:val="FFFFFF" w:themeColor="background1"/>
                                <w:sz w:val="96"/>
                                <w:szCs w:val="96"/>
                                <w:lang w:val="en-US"/>
                              </w:rPr>
                            </w:pPr>
                          </w:p>
                          <w:p w14:paraId="45464847" w14:textId="77777777" w:rsidR="00D50324" w:rsidRDefault="00D50324" w:rsidP="00D50324">
                            <w:pPr>
                              <w:rPr>
                                <w:b/>
                                <w:bCs/>
                                <w:color w:val="FFFFFF" w:themeColor="background1"/>
                                <w:sz w:val="96"/>
                                <w:szCs w:val="96"/>
                                <w:lang w:val="en-US"/>
                              </w:rPr>
                            </w:pPr>
                          </w:p>
                          <w:p w14:paraId="344FAFD3" w14:textId="77777777" w:rsidR="00D50324" w:rsidRDefault="00D50324" w:rsidP="00D50324">
                            <w:pPr>
                              <w:rPr>
                                <w:b/>
                                <w:bCs/>
                                <w:color w:val="FFFFFF" w:themeColor="background1"/>
                                <w:sz w:val="96"/>
                                <w:szCs w:val="96"/>
                                <w:lang w:val="en-US"/>
                              </w:rPr>
                            </w:pPr>
                          </w:p>
                          <w:p w14:paraId="7018F7EF" w14:textId="77777777" w:rsidR="00D50324" w:rsidRDefault="00D50324" w:rsidP="00D50324">
                            <w:pPr>
                              <w:rPr>
                                <w:b/>
                                <w:bCs/>
                                <w:color w:val="FFFFFF" w:themeColor="background1"/>
                                <w:sz w:val="96"/>
                                <w:szCs w:val="96"/>
                                <w:lang w:val="en-US"/>
                              </w:rPr>
                            </w:pPr>
                          </w:p>
                          <w:p w14:paraId="08EC7434" w14:textId="77777777" w:rsidR="00D50324" w:rsidRDefault="00D50324" w:rsidP="00D50324">
                            <w:pPr>
                              <w:rPr>
                                <w:b/>
                                <w:bCs/>
                                <w:color w:val="FFFFFF" w:themeColor="background1"/>
                                <w:sz w:val="96"/>
                                <w:szCs w:val="96"/>
                                <w:lang w:val="en-US"/>
                              </w:rPr>
                            </w:pPr>
                          </w:p>
                          <w:p w14:paraId="7232A36A" w14:textId="77777777" w:rsidR="00D50324" w:rsidRPr="000C6706" w:rsidRDefault="00D50324" w:rsidP="00D50324">
                            <w:pPr>
                              <w:rPr>
                                <w:b/>
                                <w:bCs/>
                                <w:color w:val="FFFFFF" w:themeColor="background1"/>
                                <w:sz w:val="96"/>
                                <w:szCs w:val="96"/>
                                <w:lang w:val="en-US"/>
                              </w:rPr>
                            </w:pPr>
                          </w:p>
                          <w:p w14:paraId="1BB40003" w14:textId="77777777" w:rsidR="00D50324" w:rsidRPr="000C6706" w:rsidRDefault="00D50324" w:rsidP="00D50324">
                            <w:pPr>
                              <w:rPr>
                                <w:b/>
                                <w:bCs/>
                                <w:color w:val="FFFFFF" w:themeColor="background1"/>
                                <w:sz w:val="96"/>
                                <w:szCs w:val="96"/>
                                <w:lang w:val="en-US"/>
                              </w:rPr>
                            </w:pPr>
                          </w:p>
                          <w:p w14:paraId="63713925" w14:textId="77777777" w:rsidR="00D50324" w:rsidRPr="000C6706" w:rsidRDefault="00D50324" w:rsidP="00D50324">
                            <w:pPr>
                              <w:rPr>
                                <w:b/>
                                <w:bCs/>
                                <w:color w:val="FFFFFF" w:themeColor="background1"/>
                                <w:sz w:val="96"/>
                                <w:szCs w:val="96"/>
                                <w:lang w:val="en-US"/>
                              </w:rPr>
                            </w:pPr>
                          </w:p>
                          <w:p w14:paraId="09AA3A47" w14:textId="77777777" w:rsidR="00D50324" w:rsidRPr="000C6706" w:rsidRDefault="00D50324" w:rsidP="00D50324">
                            <w:pPr>
                              <w:rPr>
                                <w:b/>
                                <w:bCs/>
                                <w:color w:val="FFFFFF" w:themeColor="background1"/>
                                <w:sz w:val="96"/>
                                <w:szCs w:val="9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A9C596" id="_x0000_s1032" type="#_x0000_t202" style="position:absolute;margin-left:58.4pt;margin-top:0;width:533.7pt;height:778.7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" filled="f" stroked="f" strokeweight=".5pt">
                <v:textbox>
                  <w:txbxContent>
                    <w:p w14:paraId="36AED793" w14:textId="77777777" w:rsidR="00D50324" w:rsidRDefault="00D50324" w:rsidP="00D50324">
                      <w:pPr>
                        <w:rPr>
                          <w:b/>
                          <w:bCs/>
                          <w:color w:val="FFFFFF" w:themeColor="background1"/>
                          <w:sz w:val="96"/>
                          <w:szCs w:val="96"/>
                          <w:lang w:val="en-US"/>
                        </w:rPr>
                      </w:pPr>
                    </w:p>
                    <w:p w14:paraId="6C90F2F3" w14:textId="77777777" w:rsidR="00D50324" w:rsidRDefault="00D50324" w:rsidP="00D50324">
                      <w:pPr>
                        <w:rPr>
                          <w:b/>
                          <w:bCs/>
                          <w:color w:val="FFFFFF" w:themeColor="background1"/>
                          <w:sz w:val="96"/>
                          <w:szCs w:val="96"/>
                          <w:lang w:val="en-US"/>
                        </w:rPr>
                      </w:pPr>
                    </w:p>
                    <w:p w14:paraId="0FC5383C" w14:textId="77777777" w:rsidR="00D50324" w:rsidRDefault="00D50324" w:rsidP="00D50324">
                      <w:pPr>
                        <w:rPr>
                          <w:b/>
                          <w:bCs/>
                          <w:color w:val="FFFFFF" w:themeColor="background1"/>
                          <w:sz w:val="96"/>
                          <w:szCs w:val="96"/>
                          <w:lang w:val="en-US"/>
                        </w:rPr>
                      </w:pPr>
                    </w:p>
                    <w:p w14:paraId="1C0B1543" w14:textId="77777777" w:rsidR="00D50324" w:rsidRDefault="00D50324" w:rsidP="00D50324">
                      <w:pPr>
                        <w:rPr>
                          <w:b/>
                          <w:bCs/>
                          <w:color w:val="FFFFFF" w:themeColor="background1"/>
                          <w:sz w:val="96"/>
                          <w:szCs w:val="96"/>
                          <w:lang w:val="en-US"/>
                        </w:rPr>
                      </w:pPr>
                    </w:p>
                    <w:p w14:paraId="703B7F68" w14:textId="77777777" w:rsidR="00D50324" w:rsidRDefault="00D50324" w:rsidP="00D50324">
                      <w:pPr>
                        <w:rPr>
                          <w:b/>
                          <w:bCs/>
                          <w:color w:val="FFFFFF" w:themeColor="background1"/>
                          <w:sz w:val="96"/>
                          <w:szCs w:val="96"/>
                          <w:lang w:val="en-US"/>
                        </w:rPr>
                      </w:pPr>
                    </w:p>
                    <w:p w14:paraId="3593B158" w14:textId="77777777" w:rsidR="00D50324" w:rsidRDefault="00D50324" w:rsidP="00D50324">
                      <w:pPr>
                        <w:rPr>
                          <w:b/>
                          <w:bCs/>
                          <w:color w:val="FFFFFF" w:themeColor="background1"/>
                          <w:sz w:val="96"/>
                          <w:szCs w:val="96"/>
                          <w:lang w:val="en-US"/>
                        </w:rPr>
                      </w:pPr>
                    </w:p>
                    <w:p w14:paraId="7E073A7B" w14:textId="77777777" w:rsidR="00D50324" w:rsidRDefault="00D50324" w:rsidP="00D50324">
                      <w:pPr>
                        <w:rPr>
                          <w:b/>
                          <w:bCs/>
                          <w:color w:val="FFFFFF" w:themeColor="background1"/>
                          <w:sz w:val="96"/>
                          <w:szCs w:val="96"/>
                          <w:lang w:val="en-US"/>
                        </w:rPr>
                      </w:pPr>
                    </w:p>
                    <w:p w14:paraId="765B85C1" w14:textId="1BBC503A" w:rsidR="00D50324" w:rsidRPr="00870F22" w:rsidRDefault="00D50324" w:rsidP="00D50324">
                      <w:pPr>
                        <w:rPr>
                          <w:b/>
                          <w:bCs/>
                          <w:color w:val="FFFFFF" w:themeColor="background1"/>
                          <w:sz w:val="320"/>
                          <w:szCs w:val="320"/>
                          <w:lang w:val="en-US"/>
                        </w:rPr>
                      </w:pPr>
                      <w:r>
                        <w:rPr>
                          <w:b/>
                          <w:bCs/>
                          <w:color w:val="FFFFFF" w:themeColor="background1"/>
                          <w:sz w:val="320"/>
                          <w:szCs w:val="320"/>
                          <w:lang w:val="en-US"/>
                        </w:rPr>
                        <w:t>6</w:t>
                      </w:r>
                    </w:p>
                    <w:p w14:paraId="30272DBB" w14:textId="5CF899C9" w:rsidR="00D50324" w:rsidRPr="00870F22" w:rsidRDefault="00D50324" w:rsidP="00D50324">
                      <w:pPr>
                        <w:rPr>
                          <w:b/>
                          <w:bCs/>
                          <w:color w:val="FFFFFF" w:themeColor="background1"/>
                          <w:sz w:val="144"/>
                          <w:szCs w:val="144"/>
                          <w:lang w:val="en-US"/>
                        </w:rPr>
                      </w:pPr>
                      <w:r>
                        <w:rPr>
                          <w:b/>
                          <w:bCs/>
                          <w:color w:val="FFFFFF" w:themeColor="background1"/>
                          <w:sz w:val="144"/>
                          <w:szCs w:val="144"/>
                          <w:lang w:val="en-US"/>
                        </w:rPr>
                        <w:t>Skills Development</w:t>
                      </w:r>
                    </w:p>
                    <w:p w14:paraId="6A123912" w14:textId="77777777" w:rsidR="00D50324" w:rsidRDefault="00D50324" w:rsidP="00D50324">
                      <w:pPr>
                        <w:rPr>
                          <w:b/>
                          <w:bCs/>
                          <w:color w:val="FFFFFF" w:themeColor="background1"/>
                          <w:sz w:val="96"/>
                          <w:szCs w:val="96"/>
                          <w:lang w:val="en-US"/>
                        </w:rPr>
                      </w:pPr>
                    </w:p>
                    <w:p w14:paraId="58245515" w14:textId="77777777" w:rsidR="00D50324" w:rsidRDefault="00D50324" w:rsidP="00D50324">
                      <w:pPr>
                        <w:rPr>
                          <w:b/>
                          <w:bCs/>
                          <w:color w:val="FFFFFF" w:themeColor="background1"/>
                          <w:sz w:val="96"/>
                          <w:szCs w:val="96"/>
                          <w:lang w:val="en-US"/>
                        </w:rPr>
                      </w:pPr>
                    </w:p>
                    <w:p w14:paraId="04E0F5E7" w14:textId="77777777" w:rsidR="00D50324" w:rsidRDefault="00D50324" w:rsidP="00D50324">
                      <w:pPr>
                        <w:rPr>
                          <w:b/>
                          <w:bCs/>
                          <w:color w:val="FFFFFF" w:themeColor="background1"/>
                          <w:sz w:val="96"/>
                          <w:szCs w:val="96"/>
                          <w:lang w:val="en-US"/>
                        </w:rPr>
                      </w:pPr>
                    </w:p>
                    <w:p w14:paraId="45464847" w14:textId="77777777" w:rsidR="00D50324" w:rsidRDefault="00D50324" w:rsidP="00D50324">
                      <w:pPr>
                        <w:rPr>
                          <w:b/>
                          <w:bCs/>
                          <w:color w:val="FFFFFF" w:themeColor="background1"/>
                          <w:sz w:val="96"/>
                          <w:szCs w:val="96"/>
                          <w:lang w:val="en-US"/>
                        </w:rPr>
                      </w:pPr>
                    </w:p>
                    <w:p w14:paraId="344FAFD3" w14:textId="77777777" w:rsidR="00D50324" w:rsidRDefault="00D50324" w:rsidP="00D50324">
                      <w:pPr>
                        <w:rPr>
                          <w:b/>
                          <w:bCs/>
                          <w:color w:val="FFFFFF" w:themeColor="background1"/>
                          <w:sz w:val="96"/>
                          <w:szCs w:val="96"/>
                          <w:lang w:val="en-US"/>
                        </w:rPr>
                      </w:pPr>
                    </w:p>
                    <w:p w14:paraId="7018F7EF" w14:textId="77777777" w:rsidR="00D50324" w:rsidRDefault="00D50324" w:rsidP="00D50324">
                      <w:pPr>
                        <w:rPr>
                          <w:b/>
                          <w:bCs/>
                          <w:color w:val="FFFFFF" w:themeColor="background1"/>
                          <w:sz w:val="96"/>
                          <w:szCs w:val="96"/>
                          <w:lang w:val="en-US"/>
                        </w:rPr>
                      </w:pPr>
                    </w:p>
                    <w:p w14:paraId="08EC7434" w14:textId="77777777" w:rsidR="00D50324" w:rsidRDefault="00D50324" w:rsidP="00D50324">
                      <w:pPr>
                        <w:rPr>
                          <w:b/>
                          <w:bCs/>
                          <w:color w:val="FFFFFF" w:themeColor="background1"/>
                          <w:sz w:val="96"/>
                          <w:szCs w:val="96"/>
                          <w:lang w:val="en-US"/>
                        </w:rPr>
                      </w:pPr>
                    </w:p>
                    <w:p w14:paraId="7232A36A" w14:textId="77777777" w:rsidR="00D50324" w:rsidRPr="000C6706" w:rsidRDefault="00D50324" w:rsidP="00D50324">
                      <w:pPr>
                        <w:rPr>
                          <w:b/>
                          <w:bCs/>
                          <w:color w:val="FFFFFF" w:themeColor="background1"/>
                          <w:sz w:val="96"/>
                          <w:szCs w:val="96"/>
                          <w:lang w:val="en-US"/>
                        </w:rPr>
                      </w:pPr>
                    </w:p>
                    <w:p w14:paraId="1BB40003" w14:textId="77777777" w:rsidR="00D50324" w:rsidRPr="000C6706" w:rsidRDefault="00D50324" w:rsidP="00D50324">
                      <w:pPr>
                        <w:rPr>
                          <w:b/>
                          <w:bCs/>
                          <w:color w:val="FFFFFF" w:themeColor="background1"/>
                          <w:sz w:val="96"/>
                          <w:szCs w:val="96"/>
                          <w:lang w:val="en-US"/>
                        </w:rPr>
                      </w:pPr>
                    </w:p>
                    <w:p w14:paraId="63713925" w14:textId="77777777" w:rsidR="00D50324" w:rsidRPr="000C6706" w:rsidRDefault="00D50324" w:rsidP="00D50324">
                      <w:pPr>
                        <w:rPr>
                          <w:b/>
                          <w:bCs/>
                          <w:color w:val="FFFFFF" w:themeColor="background1"/>
                          <w:sz w:val="96"/>
                          <w:szCs w:val="96"/>
                          <w:lang w:val="en-US"/>
                        </w:rPr>
                      </w:pPr>
                    </w:p>
                    <w:p w14:paraId="09AA3A47" w14:textId="77777777" w:rsidR="00D50324" w:rsidRPr="000C6706" w:rsidRDefault="00D50324" w:rsidP="00D50324">
                      <w:pPr>
                        <w:rPr>
                          <w:b/>
                          <w:bCs/>
                          <w:color w:val="FFFFFF" w:themeColor="background1"/>
                          <w:sz w:val="96"/>
                          <w:szCs w:val="96"/>
                          <w:lang w:val="en-US"/>
                        </w:rPr>
                      </w:pPr>
                    </w:p>
                  </w:txbxContent>
                </v:textbox>
              </v:shape>
            </w:pict>
          </mc:Fallback>
        </mc:AlternateContent>
      </w:r>
      <w:r w:rsidRPr="004F1100">
        <w:rPr>
          <w:noProof/>
          <w:color w:val="FFFFFF" w:themeColor="background1"/>
          <w:lang w:eastAsia="zh-CN"/>
        </w:rPr>
        <w:drawing>
          <wp:inline distT="0" distB="0" distL="0" distR="0" wp14:anchorId="3096F462" wp14:editId="1DF76FB6">
            <wp:extent cx="7520152" cy="10676632"/>
            <wp:effectExtent l="0" t="0" r="0" b="4445"/>
            <wp:docPr id="542880579" name="Picture 542880579" descr="A road with lights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10607" name="Picture 228710607" descr="A road with lights on it&#10;&#10;Description automatically generated with medium confidence"/>
                    <pic:cNvPicPr/>
                  </pic:nvPicPr>
                  <pic:blipFill>
                    <a:blip r:embed="rId10"/>
                    <a:stretch>
                      <a:fillRect/>
                    </a:stretch>
                  </pic:blipFill>
                  <pic:spPr>
                    <a:xfrm>
                      <a:off x="0" y="0"/>
                      <a:ext cx="7533308" cy="10695310"/>
                    </a:xfrm>
                    <a:prstGeom prst="rect">
                      <a:avLst/>
                    </a:prstGeom>
                  </pic:spPr>
                </pic:pic>
              </a:graphicData>
            </a:graphic>
          </wp:inline>
        </w:drawing>
      </w:r>
    </w:p>
    <w:p w14:paraId="57CC39DC" w14:textId="0BF14B6B" w:rsidR="004768F7" w:rsidRDefault="004768F7" w:rsidP="004768F7">
      <w:pPr>
        <w:pStyle w:val="Heading1"/>
      </w:pPr>
      <w:bookmarkStart w:id="47" w:name="_Toc152568841"/>
      <w:r>
        <w:lastRenderedPageBreak/>
        <w:t>Skills Development</w:t>
      </w:r>
      <w:bookmarkEnd w:id="47"/>
    </w:p>
    <w:p w14:paraId="53B4A25F" w14:textId="77777777" w:rsidR="00C541FD" w:rsidRDefault="00C541FD" w:rsidP="00C541FD"/>
    <w:p w14:paraId="761A0727" w14:textId="69E0BA53" w:rsidR="00E86DF7" w:rsidRPr="00E86DF7" w:rsidRDefault="00204FFC" w:rsidP="00072C7D">
      <w:pPr>
        <w:jc w:val="both"/>
      </w:pPr>
      <w:r>
        <w:rPr>
          <w:lang w:val="en-US"/>
        </w:rPr>
        <w:t>Senegal will</w:t>
      </w:r>
      <w:r w:rsidR="00E86DF7" w:rsidRPr="00E86DF7">
        <w:rPr>
          <w:lang w:val="en-US"/>
        </w:rPr>
        <w:t xml:space="preserve"> establish an Automotive Industry Development Center as implementing arm for Government’s automotive development plan. The purpose of such a center should be to, amongst others, </w:t>
      </w:r>
    </w:p>
    <w:p w14:paraId="5F91617F" w14:textId="77777777" w:rsidR="00E86DF7" w:rsidRPr="00E86DF7" w:rsidRDefault="00E86DF7" w:rsidP="00072C7D">
      <w:pPr>
        <w:numPr>
          <w:ilvl w:val="0"/>
          <w:numId w:val="15"/>
        </w:numPr>
        <w:tabs>
          <w:tab w:val="clear" w:pos="720"/>
          <w:tab w:val="num" w:pos="360"/>
        </w:tabs>
        <w:ind w:left="530"/>
        <w:jc w:val="both"/>
      </w:pPr>
      <w:r w:rsidRPr="00E86DF7">
        <w:rPr>
          <w:lang w:val="en-US"/>
        </w:rPr>
        <w:t xml:space="preserve">Collaborate closely with all new investors and OEM’s to understand the skills required for implementing an automotive component manufacturing and vehicle assembly industry. </w:t>
      </w:r>
    </w:p>
    <w:p w14:paraId="67562891" w14:textId="77777777" w:rsidR="00E86DF7" w:rsidRPr="00E86DF7" w:rsidRDefault="00E86DF7" w:rsidP="00072C7D">
      <w:pPr>
        <w:numPr>
          <w:ilvl w:val="0"/>
          <w:numId w:val="15"/>
        </w:numPr>
        <w:tabs>
          <w:tab w:val="clear" w:pos="720"/>
          <w:tab w:val="num" w:pos="360"/>
        </w:tabs>
        <w:ind w:left="530"/>
        <w:jc w:val="both"/>
      </w:pPr>
      <w:r w:rsidRPr="00E86DF7">
        <w:rPr>
          <w:lang w:val="en-US"/>
        </w:rPr>
        <w:t>Coordinate and/or provide dynamic and outcome driven skills training and technical support for the automotive manufacturing supply chain and OEMs where required</w:t>
      </w:r>
    </w:p>
    <w:p w14:paraId="088E934A" w14:textId="77777777" w:rsidR="00204FFC" w:rsidRDefault="00204FFC" w:rsidP="00072C7D">
      <w:pPr>
        <w:jc w:val="both"/>
        <w:rPr>
          <w:lang w:val="en-US"/>
        </w:rPr>
      </w:pPr>
    </w:p>
    <w:p w14:paraId="6F5F1DF0" w14:textId="6D58F3D1" w:rsidR="00E86DF7" w:rsidRPr="00E86DF7" w:rsidRDefault="00E86DF7" w:rsidP="00072C7D">
      <w:pPr>
        <w:jc w:val="both"/>
      </w:pPr>
      <w:r w:rsidRPr="00E86DF7">
        <w:rPr>
          <w:lang w:val="en-US"/>
        </w:rPr>
        <w:t>As part of the SWOT analysis, it was pointed out that:</w:t>
      </w:r>
    </w:p>
    <w:p w14:paraId="2F0C632B" w14:textId="77777777" w:rsidR="00E86DF7" w:rsidRPr="008E3B80" w:rsidRDefault="00E86DF7" w:rsidP="00072C7D">
      <w:pPr>
        <w:numPr>
          <w:ilvl w:val="0"/>
          <w:numId w:val="15"/>
        </w:numPr>
        <w:tabs>
          <w:tab w:val="clear" w:pos="720"/>
          <w:tab w:val="num" w:pos="360"/>
        </w:tabs>
        <w:ind w:left="530"/>
        <w:jc w:val="both"/>
        <w:rPr>
          <w:lang w:val="en-US"/>
        </w:rPr>
      </w:pPr>
      <w:r w:rsidRPr="008E3B80">
        <w:rPr>
          <w:lang w:val="en-US"/>
        </w:rPr>
        <w:t xml:space="preserve">More than 70% of the population is below 30 years of age. </w:t>
      </w:r>
    </w:p>
    <w:p w14:paraId="09454084" w14:textId="77777777" w:rsidR="00E86DF7" w:rsidRPr="008E3B80" w:rsidRDefault="00E86DF7" w:rsidP="00072C7D">
      <w:pPr>
        <w:numPr>
          <w:ilvl w:val="0"/>
          <w:numId w:val="15"/>
        </w:numPr>
        <w:tabs>
          <w:tab w:val="clear" w:pos="720"/>
          <w:tab w:val="num" w:pos="360"/>
        </w:tabs>
        <w:ind w:left="530"/>
        <w:jc w:val="both"/>
        <w:rPr>
          <w:lang w:val="en-US"/>
        </w:rPr>
      </w:pPr>
      <w:r w:rsidRPr="008E3B80">
        <w:rPr>
          <w:lang w:val="en-US"/>
        </w:rPr>
        <w:t>Literacy is estimated at 52% of the entire population with a strong willingness to learn</w:t>
      </w:r>
    </w:p>
    <w:p w14:paraId="702A185D" w14:textId="4FA74181" w:rsidR="00E86DF7" w:rsidRPr="00E86DF7" w:rsidRDefault="00E86DF7" w:rsidP="00072C7D">
      <w:pPr>
        <w:jc w:val="both"/>
      </w:pPr>
      <w:r w:rsidRPr="00E86DF7">
        <w:t>However, certain areas required incisive action such as</w:t>
      </w:r>
      <w:r w:rsidR="00717CB6">
        <w:t xml:space="preserve"> a l</w:t>
      </w:r>
      <w:r w:rsidRPr="00E86DF7">
        <w:t xml:space="preserve">ack of training of mechanics on the technological advancement of vehicles (rapid innovation of automobiles) </w:t>
      </w:r>
      <w:r w:rsidR="00717CB6">
        <w:t>e.g.</w:t>
      </w:r>
      <w:r w:rsidRPr="00E86DF7">
        <w:t xml:space="preserve"> as electronics.</w:t>
      </w:r>
    </w:p>
    <w:p w14:paraId="6CC1F16F" w14:textId="77777777" w:rsidR="00C541FD" w:rsidRDefault="00C541FD" w:rsidP="00072C7D">
      <w:pPr>
        <w:jc w:val="both"/>
      </w:pPr>
    </w:p>
    <w:p w14:paraId="3EB00BA1" w14:textId="77777777" w:rsidR="00235ADA" w:rsidRPr="00235ADA" w:rsidRDefault="00235ADA" w:rsidP="00072C7D">
      <w:pPr>
        <w:jc w:val="both"/>
      </w:pPr>
      <w:r w:rsidRPr="00235ADA">
        <w:t>Key role players in the drive to establish the automotive industry in Senegal, includes training and skills development institutions such as:</w:t>
      </w:r>
    </w:p>
    <w:p w14:paraId="02BAF50F" w14:textId="77777777" w:rsidR="00235ADA" w:rsidRPr="008E3B80" w:rsidRDefault="00235ADA" w:rsidP="00072C7D">
      <w:pPr>
        <w:numPr>
          <w:ilvl w:val="0"/>
          <w:numId w:val="15"/>
        </w:numPr>
        <w:tabs>
          <w:tab w:val="clear" w:pos="720"/>
          <w:tab w:val="num" w:pos="360"/>
        </w:tabs>
        <w:ind w:left="530"/>
        <w:jc w:val="both"/>
        <w:rPr>
          <w:lang w:val="en-US"/>
        </w:rPr>
      </w:pPr>
      <w:r w:rsidRPr="00235ADA">
        <w:rPr>
          <w:lang w:val="en-US"/>
        </w:rPr>
        <w:t xml:space="preserve">Ministry of Labour, Social Dialogue and Relations with Institutions (MTDSRI).  </w:t>
      </w:r>
    </w:p>
    <w:p w14:paraId="5958048F" w14:textId="77777777" w:rsidR="00235ADA" w:rsidRPr="008E3B80" w:rsidRDefault="00235ADA" w:rsidP="00072C7D">
      <w:pPr>
        <w:numPr>
          <w:ilvl w:val="0"/>
          <w:numId w:val="15"/>
        </w:numPr>
        <w:tabs>
          <w:tab w:val="clear" w:pos="720"/>
          <w:tab w:val="num" w:pos="360"/>
        </w:tabs>
        <w:ind w:left="530"/>
        <w:jc w:val="both"/>
        <w:rPr>
          <w:lang w:val="en-US"/>
        </w:rPr>
      </w:pPr>
      <w:r w:rsidRPr="00235ADA">
        <w:rPr>
          <w:lang w:val="en-US"/>
        </w:rPr>
        <w:t>Can provide subsidies for internships within the framework of the State-Employers agreement;</w:t>
      </w:r>
    </w:p>
    <w:p w14:paraId="20B3C010" w14:textId="77777777" w:rsidR="00235ADA" w:rsidRPr="00AB7211" w:rsidRDefault="00235ADA" w:rsidP="00072C7D">
      <w:pPr>
        <w:numPr>
          <w:ilvl w:val="0"/>
          <w:numId w:val="15"/>
        </w:numPr>
        <w:tabs>
          <w:tab w:val="clear" w:pos="720"/>
          <w:tab w:val="num" w:pos="360"/>
        </w:tabs>
        <w:ind w:left="530"/>
        <w:jc w:val="both"/>
        <w:rPr>
          <w:lang w:val="fr-FR"/>
        </w:rPr>
      </w:pPr>
      <w:r w:rsidRPr="00AB7211">
        <w:rPr>
          <w:lang w:val="fr-FR"/>
        </w:rPr>
        <w:t xml:space="preserve">École Polytechnique de Thiès (EPT). </w:t>
      </w:r>
    </w:p>
    <w:p w14:paraId="2ADBF5B0" w14:textId="77777777" w:rsidR="00235ADA" w:rsidRPr="008E3B80" w:rsidRDefault="00235ADA" w:rsidP="00072C7D">
      <w:pPr>
        <w:numPr>
          <w:ilvl w:val="0"/>
          <w:numId w:val="15"/>
        </w:numPr>
        <w:tabs>
          <w:tab w:val="clear" w:pos="720"/>
          <w:tab w:val="num" w:pos="360"/>
        </w:tabs>
        <w:ind w:left="530"/>
        <w:jc w:val="both"/>
        <w:rPr>
          <w:lang w:val="en-US"/>
        </w:rPr>
      </w:pPr>
      <w:r w:rsidRPr="008E3B80">
        <w:rPr>
          <w:lang w:val="en-US"/>
        </w:rPr>
        <w:t>Play an important role in the training of engineers and senior managers in the automotive industry supply chain.</w:t>
      </w:r>
    </w:p>
    <w:p w14:paraId="536D2C8A" w14:textId="77777777" w:rsidR="00235ADA" w:rsidRPr="00235ADA" w:rsidRDefault="00235ADA" w:rsidP="00072C7D">
      <w:pPr>
        <w:numPr>
          <w:ilvl w:val="0"/>
          <w:numId w:val="18"/>
        </w:numPr>
        <w:jc w:val="both"/>
      </w:pPr>
      <w:r w:rsidRPr="00235ADA">
        <w:rPr>
          <w:lang w:val="fr-FR"/>
        </w:rPr>
        <w:t xml:space="preserve">National Centre for Vocational Qualification (CNQP). </w:t>
      </w:r>
      <w:r w:rsidRPr="00235ADA">
        <w:rPr>
          <w:lang w:val="en-US"/>
        </w:rPr>
        <w:t xml:space="preserve"> </w:t>
      </w:r>
    </w:p>
    <w:p w14:paraId="1E528E8A" w14:textId="77777777" w:rsidR="00235ADA" w:rsidRPr="008E3B80" w:rsidRDefault="00235ADA" w:rsidP="00072C7D">
      <w:pPr>
        <w:numPr>
          <w:ilvl w:val="0"/>
          <w:numId w:val="15"/>
        </w:numPr>
        <w:tabs>
          <w:tab w:val="clear" w:pos="720"/>
          <w:tab w:val="num" w:pos="360"/>
        </w:tabs>
        <w:ind w:left="530"/>
        <w:jc w:val="both"/>
        <w:rPr>
          <w:lang w:val="en-US"/>
        </w:rPr>
      </w:pPr>
      <w:r w:rsidRPr="00235ADA">
        <w:rPr>
          <w:lang w:val="en-US"/>
        </w:rPr>
        <w:t xml:space="preserve">As a result of cooperation between Senegal and Japan, the CFPT has specialized in training in BTI (Brevet de Technicien en Industrie) and BTS (Brevet de Technicien Supérieur) in the Electronics, Electromechanics, Auto Mechanics sectors, involving the repair of heavy machinery, the manufacture of mechanical parts, welding and plumbing.  </w:t>
      </w:r>
    </w:p>
    <w:p w14:paraId="603306E4" w14:textId="77777777" w:rsidR="00235ADA" w:rsidRPr="008E3B80" w:rsidRDefault="00235ADA" w:rsidP="00072C7D">
      <w:pPr>
        <w:numPr>
          <w:ilvl w:val="0"/>
          <w:numId w:val="15"/>
        </w:numPr>
        <w:tabs>
          <w:tab w:val="clear" w:pos="720"/>
          <w:tab w:val="num" w:pos="360"/>
        </w:tabs>
        <w:ind w:left="530"/>
        <w:jc w:val="both"/>
        <w:rPr>
          <w:lang w:val="en-US"/>
        </w:rPr>
      </w:pPr>
      <w:r w:rsidRPr="00235ADA">
        <w:rPr>
          <w:lang w:val="en-US"/>
        </w:rPr>
        <w:t>These facilities can be further expanded to include specific skills required for automotive assembly and component manufacturing, eg material know-how and processing technologies. This would enable the JTPF to participate actively in the training and development  of qualified technicians for the automotive industry. To this end, the center is already collaborating with Cfao Motors, Dakar-Dem-Dikk (DDD), CCBM Automobile, Senbus Industries and TATA Senegal.</w:t>
      </w:r>
    </w:p>
    <w:p w14:paraId="209C52F7" w14:textId="77777777" w:rsidR="00235ADA" w:rsidRPr="00235ADA" w:rsidRDefault="00235ADA" w:rsidP="00072C7D">
      <w:pPr>
        <w:numPr>
          <w:ilvl w:val="0"/>
          <w:numId w:val="18"/>
        </w:numPr>
        <w:jc w:val="both"/>
      </w:pPr>
      <w:r w:rsidRPr="00235ADA">
        <w:rPr>
          <w:lang w:val="en-US"/>
        </w:rPr>
        <w:t xml:space="preserve">Vocational and Technical Training Funding Fund (3 FPT).  </w:t>
      </w:r>
    </w:p>
    <w:p w14:paraId="2827840E" w14:textId="77777777" w:rsidR="00235ADA" w:rsidRPr="008E3B80" w:rsidRDefault="00235ADA" w:rsidP="00072C7D">
      <w:pPr>
        <w:numPr>
          <w:ilvl w:val="0"/>
          <w:numId w:val="15"/>
        </w:numPr>
        <w:tabs>
          <w:tab w:val="clear" w:pos="720"/>
          <w:tab w:val="num" w:pos="360"/>
        </w:tabs>
        <w:ind w:left="530"/>
        <w:jc w:val="both"/>
        <w:rPr>
          <w:lang w:val="en-US"/>
        </w:rPr>
      </w:pPr>
      <w:r w:rsidRPr="00235ADA">
        <w:rPr>
          <w:lang w:val="en-US"/>
        </w:rPr>
        <w:t xml:space="preserve">Among the 96 short-term training courses financed to the tune of 90% by the 3Fpt, about 20 already relate to the automotive industry sector. </w:t>
      </w:r>
    </w:p>
    <w:p w14:paraId="0F01DB04" w14:textId="77777777" w:rsidR="00235ADA" w:rsidRPr="00235ADA" w:rsidRDefault="00235ADA" w:rsidP="00072C7D">
      <w:pPr>
        <w:numPr>
          <w:ilvl w:val="0"/>
          <w:numId w:val="18"/>
        </w:numPr>
        <w:jc w:val="both"/>
      </w:pPr>
      <w:r w:rsidRPr="00235ADA">
        <w:rPr>
          <w:lang w:val="en-US"/>
        </w:rPr>
        <w:t xml:space="preserve">National Office for Vocational Training (ONFP) </w:t>
      </w:r>
    </w:p>
    <w:p w14:paraId="553BD855" w14:textId="77777777" w:rsidR="00235ADA" w:rsidRPr="008E3B80" w:rsidRDefault="00235ADA" w:rsidP="00072C7D">
      <w:pPr>
        <w:numPr>
          <w:ilvl w:val="0"/>
          <w:numId w:val="15"/>
        </w:numPr>
        <w:tabs>
          <w:tab w:val="clear" w:pos="720"/>
          <w:tab w:val="num" w:pos="360"/>
        </w:tabs>
        <w:ind w:left="530"/>
        <w:jc w:val="both"/>
        <w:rPr>
          <w:lang w:val="en-US"/>
        </w:rPr>
      </w:pPr>
      <w:r w:rsidRPr="00235ADA">
        <w:rPr>
          <w:lang w:val="en-US"/>
        </w:rPr>
        <w:t>The automotive industry will require support from the ONFP to support growth in relevant outcomes and associated qualifications needed by the automotive industry.</w:t>
      </w:r>
    </w:p>
    <w:p w14:paraId="7760B33E" w14:textId="3D3CA2B5" w:rsidR="005E6DCC" w:rsidRPr="005E6DCC" w:rsidRDefault="005E6DCC" w:rsidP="00072C7D">
      <w:pPr>
        <w:jc w:val="both"/>
      </w:pPr>
      <w:r w:rsidRPr="005E6DCC">
        <w:t xml:space="preserve">The proposed establishment of the Automotive Industry Development Centre should introduce training and skills development programmes that draws in the educational and vocational training institutions in Senegal.  External programmes can be established with </w:t>
      </w:r>
      <w:r w:rsidRPr="005E6DCC">
        <w:lastRenderedPageBreak/>
        <w:t>specific focus areas e.g. in the component manufacturing sector:</w:t>
      </w:r>
    </w:p>
    <w:p w14:paraId="53C939E6" w14:textId="77777777" w:rsidR="005E6DCC" w:rsidRPr="008E3B80" w:rsidRDefault="005E6DCC" w:rsidP="00072C7D">
      <w:pPr>
        <w:numPr>
          <w:ilvl w:val="0"/>
          <w:numId w:val="15"/>
        </w:numPr>
        <w:tabs>
          <w:tab w:val="clear" w:pos="720"/>
          <w:tab w:val="num" w:pos="360"/>
        </w:tabs>
        <w:ind w:left="530"/>
        <w:jc w:val="both"/>
        <w:rPr>
          <w:lang w:val="en-US"/>
        </w:rPr>
      </w:pPr>
      <w:r w:rsidRPr="005E6DCC">
        <w:rPr>
          <w:lang w:val="en-US"/>
        </w:rPr>
        <w:t>A program to create a skills development ecosystem that meets the needs of young people and employers in the local automotive manufacturing sector.</w:t>
      </w:r>
      <w:r w:rsidRPr="008E3B80">
        <w:rPr>
          <w:lang w:val="en-US"/>
        </w:rPr>
        <w:t xml:space="preserve"> </w:t>
      </w:r>
    </w:p>
    <w:p w14:paraId="69BF0771" w14:textId="77777777" w:rsidR="005E6DCC" w:rsidRPr="005E6DCC" w:rsidRDefault="005E6DCC" w:rsidP="00072C7D">
      <w:pPr>
        <w:numPr>
          <w:ilvl w:val="1"/>
          <w:numId w:val="20"/>
        </w:numPr>
        <w:jc w:val="both"/>
      </w:pPr>
      <w:r w:rsidRPr="005E6DCC">
        <w:rPr>
          <w:lang w:val="en-US"/>
        </w:rPr>
        <w:t xml:space="preserve">The initiative fosters collaboration between stakeholders in the automotive components manufacturing sector and technical and vocational education and training institutions. </w:t>
      </w:r>
    </w:p>
    <w:p w14:paraId="608D608D" w14:textId="77777777" w:rsidR="005E6DCC" w:rsidRPr="008E3B80" w:rsidRDefault="005E6DCC" w:rsidP="00072C7D">
      <w:pPr>
        <w:numPr>
          <w:ilvl w:val="0"/>
          <w:numId w:val="15"/>
        </w:numPr>
        <w:tabs>
          <w:tab w:val="clear" w:pos="720"/>
          <w:tab w:val="num" w:pos="360"/>
        </w:tabs>
        <w:ind w:left="530"/>
        <w:jc w:val="both"/>
        <w:rPr>
          <w:lang w:val="en-US"/>
        </w:rPr>
      </w:pPr>
      <w:r w:rsidRPr="005E6DCC">
        <w:rPr>
          <w:lang w:val="en-US"/>
        </w:rPr>
        <w:t xml:space="preserve">YA digital career guidance platform as an interactive, online career experience platform and designed to help college students and other graduates in their careers in specifically automotive component manufacturing. </w:t>
      </w:r>
    </w:p>
    <w:p w14:paraId="2ABDEDA5" w14:textId="77777777" w:rsidR="005E6DCC" w:rsidRPr="005E6DCC" w:rsidRDefault="005E6DCC" w:rsidP="00072C7D">
      <w:pPr>
        <w:numPr>
          <w:ilvl w:val="1"/>
          <w:numId w:val="20"/>
        </w:numPr>
        <w:jc w:val="both"/>
      </w:pPr>
      <w:r w:rsidRPr="005E6DCC">
        <w:rPr>
          <w:lang w:val="en-US"/>
        </w:rPr>
        <w:t>To be designed with continuous input from OEMs, component manufacturers and the Auto Industry Development Centre, as well as college students and lecturers.</w:t>
      </w:r>
    </w:p>
    <w:p w14:paraId="6CAE0CA9" w14:textId="77777777" w:rsidR="00B30A5D" w:rsidRDefault="00B30A5D" w:rsidP="00C541FD"/>
    <w:p w14:paraId="25D80B11" w14:textId="77777777" w:rsidR="00642051" w:rsidRDefault="00642051" w:rsidP="00C541FD">
      <w:pPr>
        <w:sectPr w:rsidR="00642051" w:rsidSect="00642051">
          <w:type w:val="continuous"/>
          <w:pgSz w:w="11906" w:h="16838"/>
          <w:pgMar w:top="1440" w:right="1440" w:bottom="1440" w:left="1440" w:header="709" w:footer="709" w:gutter="0"/>
          <w:cols w:num="2" w:space="708"/>
          <w:titlePg/>
          <w:docGrid w:linePitch="360"/>
        </w:sectPr>
      </w:pPr>
    </w:p>
    <w:p w14:paraId="38CE91B6" w14:textId="77777777" w:rsidR="00C541FD" w:rsidRDefault="00C541FD" w:rsidP="00C541FD"/>
    <w:p w14:paraId="35821CDC" w14:textId="77777777" w:rsidR="00C541FD" w:rsidRDefault="00C541FD" w:rsidP="00C541FD"/>
    <w:p w14:paraId="3E190E78" w14:textId="77777777" w:rsidR="00C541FD" w:rsidRDefault="00C541FD" w:rsidP="00C541FD"/>
    <w:p w14:paraId="3AC8C051" w14:textId="77777777" w:rsidR="00C541FD" w:rsidRDefault="00C541FD" w:rsidP="00C541FD"/>
    <w:p w14:paraId="28BCB6A0" w14:textId="57C54167" w:rsidR="003921DA" w:rsidRDefault="003921DA" w:rsidP="00272981">
      <w:pPr>
        <w:tabs>
          <w:tab w:val="left" w:pos="3110"/>
        </w:tabs>
        <w:sectPr w:rsidR="003921DA" w:rsidSect="00642051">
          <w:type w:val="continuous"/>
          <w:pgSz w:w="11906" w:h="16838"/>
          <w:pgMar w:top="1440" w:right="1440" w:bottom="1440" w:left="1440" w:header="709" w:footer="709" w:gutter="0"/>
          <w:cols w:space="708"/>
          <w:titlePg/>
          <w:docGrid w:linePitch="360"/>
        </w:sectPr>
      </w:pPr>
    </w:p>
    <w:p w14:paraId="39197561" w14:textId="60A26550" w:rsidR="00AF6E47" w:rsidRDefault="00855E58" w:rsidP="00272981">
      <w:pPr>
        <w:tabs>
          <w:tab w:val="left" w:pos="3110"/>
        </w:tabs>
      </w:pPr>
      <w:r>
        <w:rPr>
          <w:noProof/>
          <w:color w:val="FFFFFF" w:themeColor="background1"/>
          <w:lang w:eastAsia="zh-CN"/>
        </w:rPr>
        <w:lastRenderedPageBreak/>
        <mc:AlternateContent>
          <mc:Choice Requires="wps">
            <w:drawing>
              <wp:anchor distT="0" distB="0" distL="114300" distR="114300" simplePos="0" relativeHeight="251681792" behindDoc="0" locked="0" layoutInCell="1" allowOverlap="1" wp14:anchorId="51159D7B" wp14:editId="2E7157F2">
                <wp:simplePos x="0" y="0"/>
                <wp:positionH relativeFrom="column">
                  <wp:posOffset>762000</wp:posOffset>
                </wp:positionH>
                <wp:positionV relativeFrom="paragraph">
                  <wp:posOffset>0</wp:posOffset>
                </wp:positionV>
                <wp:extent cx="6778099" cy="9889490"/>
                <wp:effectExtent l="0" t="0" r="0" b="0"/>
                <wp:wrapNone/>
                <wp:docPr id="547352592" name="Text Box 4"/>
                <wp:cNvGraphicFramePr/>
                <a:graphic xmlns:a="http://schemas.openxmlformats.org/drawingml/2006/main">
                  <a:graphicData uri="http://schemas.microsoft.com/office/word/2010/wordprocessingShape">
                    <wps:wsp>
                      <wps:cNvSpPr txBox="1"/>
                      <wps:spPr>
                        <a:xfrm flipH="1">
                          <a:off x="0" y="0"/>
                          <a:ext cx="6778099" cy="9889490"/>
                        </a:xfrm>
                        <a:prstGeom prst="rect">
                          <a:avLst/>
                        </a:prstGeom>
                        <a:noFill/>
                        <a:ln w="6350">
                          <a:noFill/>
                        </a:ln>
                      </wps:spPr>
                      <wps:txbx>
                        <w:txbxContent>
                          <w:p w14:paraId="07238A5C" w14:textId="77777777" w:rsidR="00855E58" w:rsidRDefault="00855E58" w:rsidP="00855E58">
                            <w:pPr>
                              <w:rPr>
                                <w:b/>
                                <w:bCs/>
                                <w:color w:val="FFFFFF" w:themeColor="background1"/>
                                <w:sz w:val="96"/>
                                <w:szCs w:val="96"/>
                                <w:lang w:val="en-US"/>
                              </w:rPr>
                            </w:pPr>
                          </w:p>
                          <w:p w14:paraId="797F9B26" w14:textId="77777777" w:rsidR="00855E58" w:rsidRDefault="00855E58" w:rsidP="00855E58">
                            <w:pPr>
                              <w:rPr>
                                <w:b/>
                                <w:bCs/>
                                <w:color w:val="FFFFFF" w:themeColor="background1"/>
                                <w:sz w:val="96"/>
                                <w:szCs w:val="96"/>
                                <w:lang w:val="en-US"/>
                              </w:rPr>
                            </w:pPr>
                          </w:p>
                          <w:p w14:paraId="2F6FF5B2" w14:textId="77777777" w:rsidR="00855E58" w:rsidRDefault="00855E58" w:rsidP="00855E58">
                            <w:pPr>
                              <w:rPr>
                                <w:b/>
                                <w:bCs/>
                                <w:color w:val="FFFFFF" w:themeColor="background1"/>
                                <w:sz w:val="96"/>
                                <w:szCs w:val="96"/>
                                <w:lang w:val="en-US"/>
                              </w:rPr>
                            </w:pPr>
                          </w:p>
                          <w:p w14:paraId="75316EEC" w14:textId="77777777" w:rsidR="00855E58" w:rsidRDefault="00855E58" w:rsidP="00855E58">
                            <w:pPr>
                              <w:rPr>
                                <w:b/>
                                <w:bCs/>
                                <w:color w:val="FFFFFF" w:themeColor="background1"/>
                                <w:sz w:val="96"/>
                                <w:szCs w:val="96"/>
                                <w:lang w:val="en-US"/>
                              </w:rPr>
                            </w:pPr>
                          </w:p>
                          <w:p w14:paraId="04795BF5" w14:textId="77777777" w:rsidR="00855E58" w:rsidRDefault="00855E58" w:rsidP="00855E58">
                            <w:pPr>
                              <w:rPr>
                                <w:b/>
                                <w:bCs/>
                                <w:color w:val="FFFFFF" w:themeColor="background1"/>
                                <w:sz w:val="96"/>
                                <w:szCs w:val="96"/>
                                <w:lang w:val="en-US"/>
                              </w:rPr>
                            </w:pPr>
                          </w:p>
                          <w:p w14:paraId="3EC9822C" w14:textId="77777777" w:rsidR="00855E58" w:rsidRDefault="00855E58" w:rsidP="00855E58">
                            <w:pPr>
                              <w:rPr>
                                <w:b/>
                                <w:bCs/>
                                <w:color w:val="FFFFFF" w:themeColor="background1"/>
                                <w:sz w:val="96"/>
                                <w:szCs w:val="96"/>
                                <w:lang w:val="en-US"/>
                              </w:rPr>
                            </w:pPr>
                          </w:p>
                          <w:p w14:paraId="5393A65A" w14:textId="77777777" w:rsidR="00855E58" w:rsidRDefault="00855E58" w:rsidP="00855E58">
                            <w:pPr>
                              <w:rPr>
                                <w:b/>
                                <w:bCs/>
                                <w:color w:val="FFFFFF" w:themeColor="background1"/>
                                <w:sz w:val="96"/>
                                <w:szCs w:val="96"/>
                                <w:lang w:val="en-US"/>
                              </w:rPr>
                            </w:pPr>
                          </w:p>
                          <w:p w14:paraId="6B1C47EC" w14:textId="77777777" w:rsidR="002F7D1E" w:rsidRDefault="002F7D1E" w:rsidP="00855E58">
                            <w:pPr>
                              <w:rPr>
                                <w:b/>
                                <w:bCs/>
                                <w:color w:val="FFFFFF" w:themeColor="background1"/>
                                <w:sz w:val="96"/>
                                <w:szCs w:val="96"/>
                                <w:lang w:val="en-US"/>
                              </w:rPr>
                            </w:pPr>
                          </w:p>
                          <w:p w14:paraId="19387314" w14:textId="77777777" w:rsidR="002F7D1E" w:rsidRDefault="002F7D1E" w:rsidP="00855E58">
                            <w:pPr>
                              <w:rPr>
                                <w:b/>
                                <w:bCs/>
                                <w:color w:val="FFFFFF" w:themeColor="background1"/>
                                <w:sz w:val="96"/>
                                <w:szCs w:val="96"/>
                                <w:lang w:val="en-US"/>
                              </w:rPr>
                            </w:pPr>
                          </w:p>
                          <w:p w14:paraId="0E8D3CA7" w14:textId="77777777" w:rsidR="002F7D1E" w:rsidRDefault="002F7D1E" w:rsidP="00855E58">
                            <w:pPr>
                              <w:rPr>
                                <w:b/>
                                <w:bCs/>
                                <w:color w:val="FFFFFF" w:themeColor="background1"/>
                                <w:sz w:val="96"/>
                                <w:szCs w:val="96"/>
                                <w:lang w:val="en-US"/>
                              </w:rPr>
                            </w:pPr>
                          </w:p>
                          <w:p w14:paraId="6261B8C3" w14:textId="40DF9C6E" w:rsidR="00855E58" w:rsidRPr="00855E58" w:rsidRDefault="00855E58" w:rsidP="00855E58">
                            <w:pPr>
                              <w:rPr>
                                <w:b/>
                                <w:bCs/>
                                <w:color w:val="FFFFFF" w:themeColor="background1"/>
                                <w:sz w:val="72"/>
                                <w:szCs w:val="72"/>
                                <w:lang w:val="en-US"/>
                              </w:rPr>
                            </w:pPr>
                            <w:r w:rsidRPr="00855E58">
                              <w:rPr>
                                <w:b/>
                                <w:bCs/>
                                <w:color w:val="FFFFFF" w:themeColor="background1"/>
                                <w:sz w:val="72"/>
                                <w:szCs w:val="72"/>
                                <w:lang w:val="en-US"/>
                              </w:rPr>
                              <w:t>Annexure A</w:t>
                            </w:r>
                          </w:p>
                          <w:p w14:paraId="59FA0A86" w14:textId="674629CC" w:rsidR="00855E58" w:rsidRPr="002F7D1E" w:rsidRDefault="00855E58" w:rsidP="00855E58">
                            <w:pPr>
                              <w:rPr>
                                <w:b/>
                                <w:bCs/>
                                <w:color w:val="FFFFFF" w:themeColor="background1"/>
                                <w:sz w:val="96"/>
                                <w:szCs w:val="96"/>
                                <w:lang w:val="en-US"/>
                              </w:rPr>
                            </w:pPr>
                            <w:r w:rsidRPr="002F7D1E">
                              <w:rPr>
                                <w:b/>
                                <w:bCs/>
                                <w:color w:val="FFFFFF" w:themeColor="background1"/>
                                <w:sz w:val="96"/>
                                <w:szCs w:val="96"/>
                                <w:lang w:val="en-US"/>
                              </w:rPr>
                              <w:t>Auto</w:t>
                            </w:r>
                            <w:r w:rsidR="002F7D1E" w:rsidRPr="002F7D1E">
                              <w:rPr>
                                <w:b/>
                                <w:bCs/>
                                <w:color w:val="FFFFFF" w:themeColor="background1"/>
                                <w:sz w:val="96"/>
                                <w:szCs w:val="96"/>
                                <w:lang w:val="en-US"/>
                              </w:rPr>
                              <w:t>motive Policy Benchmark</w:t>
                            </w:r>
                          </w:p>
                          <w:p w14:paraId="68728FEB" w14:textId="77777777" w:rsidR="00855E58" w:rsidRDefault="00855E58" w:rsidP="00855E58">
                            <w:pPr>
                              <w:rPr>
                                <w:b/>
                                <w:bCs/>
                                <w:color w:val="FFFFFF" w:themeColor="background1"/>
                                <w:sz w:val="96"/>
                                <w:szCs w:val="96"/>
                                <w:lang w:val="en-US"/>
                              </w:rPr>
                            </w:pPr>
                          </w:p>
                          <w:p w14:paraId="0E081107" w14:textId="77777777" w:rsidR="00855E58" w:rsidRDefault="00855E58" w:rsidP="00855E58">
                            <w:pPr>
                              <w:rPr>
                                <w:b/>
                                <w:bCs/>
                                <w:color w:val="FFFFFF" w:themeColor="background1"/>
                                <w:sz w:val="96"/>
                                <w:szCs w:val="96"/>
                                <w:lang w:val="en-US"/>
                              </w:rPr>
                            </w:pPr>
                          </w:p>
                          <w:p w14:paraId="6681E72C" w14:textId="77777777" w:rsidR="00855E58" w:rsidRDefault="00855E58" w:rsidP="00855E58">
                            <w:pPr>
                              <w:rPr>
                                <w:b/>
                                <w:bCs/>
                                <w:color w:val="FFFFFF" w:themeColor="background1"/>
                                <w:sz w:val="96"/>
                                <w:szCs w:val="96"/>
                                <w:lang w:val="en-US"/>
                              </w:rPr>
                            </w:pPr>
                          </w:p>
                          <w:p w14:paraId="208E7494" w14:textId="77777777" w:rsidR="00855E58" w:rsidRDefault="00855E58" w:rsidP="00855E58">
                            <w:pPr>
                              <w:rPr>
                                <w:b/>
                                <w:bCs/>
                                <w:color w:val="FFFFFF" w:themeColor="background1"/>
                                <w:sz w:val="96"/>
                                <w:szCs w:val="96"/>
                                <w:lang w:val="en-US"/>
                              </w:rPr>
                            </w:pPr>
                          </w:p>
                          <w:p w14:paraId="141B1355" w14:textId="77777777" w:rsidR="00855E58" w:rsidRDefault="00855E58" w:rsidP="00855E58">
                            <w:pPr>
                              <w:rPr>
                                <w:b/>
                                <w:bCs/>
                                <w:color w:val="FFFFFF" w:themeColor="background1"/>
                                <w:sz w:val="96"/>
                                <w:szCs w:val="96"/>
                                <w:lang w:val="en-US"/>
                              </w:rPr>
                            </w:pPr>
                          </w:p>
                          <w:p w14:paraId="6DC154E1" w14:textId="77777777" w:rsidR="00855E58" w:rsidRDefault="00855E58" w:rsidP="00855E58">
                            <w:pPr>
                              <w:rPr>
                                <w:b/>
                                <w:bCs/>
                                <w:color w:val="FFFFFF" w:themeColor="background1"/>
                                <w:sz w:val="96"/>
                                <w:szCs w:val="96"/>
                                <w:lang w:val="en-US"/>
                              </w:rPr>
                            </w:pPr>
                          </w:p>
                          <w:p w14:paraId="2CE23400" w14:textId="77777777" w:rsidR="00855E58" w:rsidRDefault="00855E58" w:rsidP="00855E58">
                            <w:pPr>
                              <w:rPr>
                                <w:b/>
                                <w:bCs/>
                                <w:color w:val="FFFFFF" w:themeColor="background1"/>
                                <w:sz w:val="96"/>
                                <w:szCs w:val="96"/>
                                <w:lang w:val="en-US"/>
                              </w:rPr>
                            </w:pPr>
                          </w:p>
                          <w:p w14:paraId="7CF1AC01" w14:textId="77777777" w:rsidR="00855E58" w:rsidRPr="000C6706" w:rsidRDefault="00855E58" w:rsidP="00855E58">
                            <w:pPr>
                              <w:rPr>
                                <w:b/>
                                <w:bCs/>
                                <w:color w:val="FFFFFF" w:themeColor="background1"/>
                                <w:sz w:val="96"/>
                                <w:szCs w:val="96"/>
                                <w:lang w:val="en-US"/>
                              </w:rPr>
                            </w:pPr>
                          </w:p>
                          <w:p w14:paraId="5E60918E" w14:textId="77777777" w:rsidR="00855E58" w:rsidRPr="000C6706" w:rsidRDefault="00855E58" w:rsidP="00855E58">
                            <w:pPr>
                              <w:rPr>
                                <w:b/>
                                <w:bCs/>
                                <w:color w:val="FFFFFF" w:themeColor="background1"/>
                                <w:sz w:val="96"/>
                                <w:szCs w:val="96"/>
                                <w:lang w:val="en-US"/>
                              </w:rPr>
                            </w:pPr>
                          </w:p>
                          <w:p w14:paraId="39BCE3B5" w14:textId="77777777" w:rsidR="00855E58" w:rsidRPr="000C6706" w:rsidRDefault="00855E58" w:rsidP="00855E58">
                            <w:pPr>
                              <w:rPr>
                                <w:b/>
                                <w:bCs/>
                                <w:color w:val="FFFFFF" w:themeColor="background1"/>
                                <w:sz w:val="96"/>
                                <w:szCs w:val="96"/>
                                <w:lang w:val="en-US"/>
                              </w:rPr>
                            </w:pPr>
                          </w:p>
                          <w:p w14:paraId="1E78588B" w14:textId="77777777" w:rsidR="00855E58" w:rsidRPr="000C6706" w:rsidRDefault="00855E58" w:rsidP="00855E58">
                            <w:pPr>
                              <w:rPr>
                                <w:b/>
                                <w:bCs/>
                                <w:color w:val="FFFFFF" w:themeColor="background1"/>
                                <w:sz w:val="96"/>
                                <w:szCs w:val="9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59D7B" id="_x0000_s1033" type="#_x0000_t202" style="position:absolute;margin-left:60pt;margin-top:0;width:533.7pt;height:778.7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" filled="f" stroked="f" strokeweight=".5pt">
                <v:textbox>
                  <w:txbxContent>
                    <w:p w14:paraId="07238A5C" w14:textId="77777777" w:rsidR="00855E58" w:rsidRDefault="00855E58" w:rsidP="00855E58">
                      <w:pPr>
                        <w:rPr>
                          <w:b/>
                          <w:bCs/>
                          <w:color w:val="FFFFFF" w:themeColor="background1"/>
                          <w:sz w:val="96"/>
                          <w:szCs w:val="96"/>
                          <w:lang w:val="en-US"/>
                        </w:rPr>
                      </w:pPr>
                    </w:p>
                    <w:p w14:paraId="797F9B26" w14:textId="77777777" w:rsidR="00855E58" w:rsidRDefault="00855E58" w:rsidP="00855E58">
                      <w:pPr>
                        <w:rPr>
                          <w:b/>
                          <w:bCs/>
                          <w:color w:val="FFFFFF" w:themeColor="background1"/>
                          <w:sz w:val="96"/>
                          <w:szCs w:val="96"/>
                          <w:lang w:val="en-US"/>
                        </w:rPr>
                      </w:pPr>
                    </w:p>
                    <w:p w14:paraId="2F6FF5B2" w14:textId="77777777" w:rsidR="00855E58" w:rsidRDefault="00855E58" w:rsidP="00855E58">
                      <w:pPr>
                        <w:rPr>
                          <w:b/>
                          <w:bCs/>
                          <w:color w:val="FFFFFF" w:themeColor="background1"/>
                          <w:sz w:val="96"/>
                          <w:szCs w:val="96"/>
                          <w:lang w:val="en-US"/>
                        </w:rPr>
                      </w:pPr>
                    </w:p>
                    <w:p w14:paraId="75316EEC" w14:textId="77777777" w:rsidR="00855E58" w:rsidRDefault="00855E58" w:rsidP="00855E58">
                      <w:pPr>
                        <w:rPr>
                          <w:b/>
                          <w:bCs/>
                          <w:color w:val="FFFFFF" w:themeColor="background1"/>
                          <w:sz w:val="96"/>
                          <w:szCs w:val="96"/>
                          <w:lang w:val="en-US"/>
                        </w:rPr>
                      </w:pPr>
                    </w:p>
                    <w:p w14:paraId="04795BF5" w14:textId="77777777" w:rsidR="00855E58" w:rsidRDefault="00855E58" w:rsidP="00855E58">
                      <w:pPr>
                        <w:rPr>
                          <w:b/>
                          <w:bCs/>
                          <w:color w:val="FFFFFF" w:themeColor="background1"/>
                          <w:sz w:val="96"/>
                          <w:szCs w:val="96"/>
                          <w:lang w:val="en-US"/>
                        </w:rPr>
                      </w:pPr>
                    </w:p>
                    <w:p w14:paraId="3EC9822C" w14:textId="77777777" w:rsidR="00855E58" w:rsidRDefault="00855E58" w:rsidP="00855E58">
                      <w:pPr>
                        <w:rPr>
                          <w:b/>
                          <w:bCs/>
                          <w:color w:val="FFFFFF" w:themeColor="background1"/>
                          <w:sz w:val="96"/>
                          <w:szCs w:val="96"/>
                          <w:lang w:val="en-US"/>
                        </w:rPr>
                      </w:pPr>
                    </w:p>
                    <w:p w14:paraId="5393A65A" w14:textId="77777777" w:rsidR="00855E58" w:rsidRDefault="00855E58" w:rsidP="00855E58">
                      <w:pPr>
                        <w:rPr>
                          <w:b/>
                          <w:bCs/>
                          <w:color w:val="FFFFFF" w:themeColor="background1"/>
                          <w:sz w:val="96"/>
                          <w:szCs w:val="96"/>
                          <w:lang w:val="en-US"/>
                        </w:rPr>
                      </w:pPr>
                    </w:p>
                    <w:p w14:paraId="6B1C47EC" w14:textId="77777777" w:rsidR="002F7D1E" w:rsidRDefault="002F7D1E" w:rsidP="00855E58">
                      <w:pPr>
                        <w:rPr>
                          <w:b/>
                          <w:bCs/>
                          <w:color w:val="FFFFFF" w:themeColor="background1"/>
                          <w:sz w:val="96"/>
                          <w:szCs w:val="96"/>
                          <w:lang w:val="en-US"/>
                        </w:rPr>
                      </w:pPr>
                    </w:p>
                    <w:p w14:paraId="19387314" w14:textId="77777777" w:rsidR="002F7D1E" w:rsidRDefault="002F7D1E" w:rsidP="00855E58">
                      <w:pPr>
                        <w:rPr>
                          <w:b/>
                          <w:bCs/>
                          <w:color w:val="FFFFFF" w:themeColor="background1"/>
                          <w:sz w:val="96"/>
                          <w:szCs w:val="96"/>
                          <w:lang w:val="en-US"/>
                        </w:rPr>
                      </w:pPr>
                    </w:p>
                    <w:p w14:paraId="0E8D3CA7" w14:textId="77777777" w:rsidR="002F7D1E" w:rsidRDefault="002F7D1E" w:rsidP="00855E58">
                      <w:pPr>
                        <w:rPr>
                          <w:b/>
                          <w:bCs/>
                          <w:color w:val="FFFFFF" w:themeColor="background1"/>
                          <w:sz w:val="96"/>
                          <w:szCs w:val="96"/>
                          <w:lang w:val="en-US"/>
                        </w:rPr>
                      </w:pPr>
                    </w:p>
                    <w:p w14:paraId="6261B8C3" w14:textId="40DF9C6E" w:rsidR="00855E58" w:rsidRPr="00855E58" w:rsidRDefault="00855E58" w:rsidP="00855E58">
                      <w:pPr>
                        <w:rPr>
                          <w:b/>
                          <w:bCs/>
                          <w:color w:val="FFFFFF" w:themeColor="background1"/>
                          <w:sz w:val="72"/>
                          <w:szCs w:val="72"/>
                          <w:lang w:val="en-US"/>
                        </w:rPr>
                      </w:pPr>
                      <w:r w:rsidRPr="00855E58">
                        <w:rPr>
                          <w:b/>
                          <w:bCs/>
                          <w:color w:val="FFFFFF" w:themeColor="background1"/>
                          <w:sz w:val="72"/>
                          <w:szCs w:val="72"/>
                          <w:lang w:val="en-US"/>
                        </w:rPr>
                        <w:t>Annexure A</w:t>
                      </w:r>
                    </w:p>
                    <w:p w14:paraId="59FA0A86" w14:textId="674629CC" w:rsidR="00855E58" w:rsidRPr="002F7D1E" w:rsidRDefault="00855E58" w:rsidP="00855E58">
                      <w:pPr>
                        <w:rPr>
                          <w:b/>
                          <w:bCs/>
                          <w:color w:val="FFFFFF" w:themeColor="background1"/>
                          <w:sz w:val="96"/>
                          <w:szCs w:val="96"/>
                          <w:lang w:val="en-US"/>
                        </w:rPr>
                      </w:pPr>
                      <w:r w:rsidRPr="002F7D1E">
                        <w:rPr>
                          <w:b/>
                          <w:bCs/>
                          <w:color w:val="FFFFFF" w:themeColor="background1"/>
                          <w:sz w:val="96"/>
                          <w:szCs w:val="96"/>
                          <w:lang w:val="en-US"/>
                        </w:rPr>
                        <w:t>Auto</w:t>
                      </w:r>
                      <w:r w:rsidR="002F7D1E" w:rsidRPr="002F7D1E">
                        <w:rPr>
                          <w:b/>
                          <w:bCs/>
                          <w:color w:val="FFFFFF" w:themeColor="background1"/>
                          <w:sz w:val="96"/>
                          <w:szCs w:val="96"/>
                          <w:lang w:val="en-US"/>
                        </w:rPr>
                        <w:t>motive Policy Benchmark</w:t>
                      </w:r>
                    </w:p>
                    <w:p w14:paraId="68728FEB" w14:textId="77777777" w:rsidR="00855E58" w:rsidRDefault="00855E58" w:rsidP="00855E58">
                      <w:pPr>
                        <w:rPr>
                          <w:b/>
                          <w:bCs/>
                          <w:color w:val="FFFFFF" w:themeColor="background1"/>
                          <w:sz w:val="96"/>
                          <w:szCs w:val="96"/>
                          <w:lang w:val="en-US"/>
                        </w:rPr>
                      </w:pPr>
                    </w:p>
                    <w:p w14:paraId="0E081107" w14:textId="77777777" w:rsidR="00855E58" w:rsidRDefault="00855E58" w:rsidP="00855E58">
                      <w:pPr>
                        <w:rPr>
                          <w:b/>
                          <w:bCs/>
                          <w:color w:val="FFFFFF" w:themeColor="background1"/>
                          <w:sz w:val="96"/>
                          <w:szCs w:val="96"/>
                          <w:lang w:val="en-US"/>
                        </w:rPr>
                      </w:pPr>
                    </w:p>
                    <w:p w14:paraId="6681E72C" w14:textId="77777777" w:rsidR="00855E58" w:rsidRDefault="00855E58" w:rsidP="00855E58">
                      <w:pPr>
                        <w:rPr>
                          <w:b/>
                          <w:bCs/>
                          <w:color w:val="FFFFFF" w:themeColor="background1"/>
                          <w:sz w:val="96"/>
                          <w:szCs w:val="96"/>
                          <w:lang w:val="en-US"/>
                        </w:rPr>
                      </w:pPr>
                    </w:p>
                    <w:p w14:paraId="208E7494" w14:textId="77777777" w:rsidR="00855E58" w:rsidRDefault="00855E58" w:rsidP="00855E58">
                      <w:pPr>
                        <w:rPr>
                          <w:b/>
                          <w:bCs/>
                          <w:color w:val="FFFFFF" w:themeColor="background1"/>
                          <w:sz w:val="96"/>
                          <w:szCs w:val="96"/>
                          <w:lang w:val="en-US"/>
                        </w:rPr>
                      </w:pPr>
                    </w:p>
                    <w:p w14:paraId="141B1355" w14:textId="77777777" w:rsidR="00855E58" w:rsidRDefault="00855E58" w:rsidP="00855E58">
                      <w:pPr>
                        <w:rPr>
                          <w:b/>
                          <w:bCs/>
                          <w:color w:val="FFFFFF" w:themeColor="background1"/>
                          <w:sz w:val="96"/>
                          <w:szCs w:val="96"/>
                          <w:lang w:val="en-US"/>
                        </w:rPr>
                      </w:pPr>
                    </w:p>
                    <w:p w14:paraId="6DC154E1" w14:textId="77777777" w:rsidR="00855E58" w:rsidRDefault="00855E58" w:rsidP="00855E58">
                      <w:pPr>
                        <w:rPr>
                          <w:b/>
                          <w:bCs/>
                          <w:color w:val="FFFFFF" w:themeColor="background1"/>
                          <w:sz w:val="96"/>
                          <w:szCs w:val="96"/>
                          <w:lang w:val="en-US"/>
                        </w:rPr>
                      </w:pPr>
                    </w:p>
                    <w:p w14:paraId="2CE23400" w14:textId="77777777" w:rsidR="00855E58" w:rsidRDefault="00855E58" w:rsidP="00855E58">
                      <w:pPr>
                        <w:rPr>
                          <w:b/>
                          <w:bCs/>
                          <w:color w:val="FFFFFF" w:themeColor="background1"/>
                          <w:sz w:val="96"/>
                          <w:szCs w:val="96"/>
                          <w:lang w:val="en-US"/>
                        </w:rPr>
                      </w:pPr>
                    </w:p>
                    <w:p w14:paraId="7CF1AC01" w14:textId="77777777" w:rsidR="00855E58" w:rsidRPr="000C6706" w:rsidRDefault="00855E58" w:rsidP="00855E58">
                      <w:pPr>
                        <w:rPr>
                          <w:b/>
                          <w:bCs/>
                          <w:color w:val="FFFFFF" w:themeColor="background1"/>
                          <w:sz w:val="96"/>
                          <w:szCs w:val="96"/>
                          <w:lang w:val="en-US"/>
                        </w:rPr>
                      </w:pPr>
                    </w:p>
                    <w:p w14:paraId="5E60918E" w14:textId="77777777" w:rsidR="00855E58" w:rsidRPr="000C6706" w:rsidRDefault="00855E58" w:rsidP="00855E58">
                      <w:pPr>
                        <w:rPr>
                          <w:b/>
                          <w:bCs/>
                          <w:color w:val="FFFFFF" w:themeColor="background1"/>
                          <w:sz w:val="96"/>
                          <w:szCs w:val="96"/>
                          <w:lang w:val="en-US"/>
                        </w:rPr>
                      </w:pPr>
                    </w:p>
                    <w:p w14:paraId="39BCE3B5" w14:textId="77777777" w:rsidR="00855E58" w:rsidRPr="000C6706" w:rsidRDefault="00855E58" w:rsidP="00855E58">
                      <w:pPr>
                        <w:rPr>
                          <w:b/>
                          <w:bCs/>
                          <w:color w:val="FFFFFF" w:themeColor="background1"/>
                          <w:sz w:val="96"/>
                          <w:szCs w:val="96"/>
                          <w:lang w:val="en-US"/>
                        </w:rPr>
                      </w:pPr>
                    </w:p>
                    <w:p w14:paraId="1E78588B" w14:textId="77777777" w:rsidR="00855E58" w:rsidRPr="000C6706" w:rsidRDefault="00855E58" w:rsidP="00855E58">
                      <w:pPr>
                        <w:rPr>
                          <w:b/>
                          <w:bCs/>
                          <w:color w:val="FFFFFF" w:themeColor="background1"/>
                          <w:sz w:val="96"/>
                          <w:szCs w:val="96"/>
                          <w:lang w:val="en-US"/>
                        </w:rPr>
                      </w:pPr>
                    </w:p>
                  </w:txbxContent>
                </v:textbox>
              </v:shape>
            </w:pict>
          </mc:Fallback>
        </mc:AlternateContent>
      </w:r>
      <w:r w:rsidR="0013663C" w:rsidRPr="004F1100">
        <w:rPr>
          <w:noProof/>
          <w:color w:val="FFFFFF" w:themeColor="background1"/>
          <w:lang w:eastAsia="zh-CN"/>
        </w:rPr>
        <w:drawing>
          <wp:inline distT="0" distB="0" distL="0" distR="0" wp14:anchorId="594DA0B8" wp14:editId="1B633210">
            <wp:extent cx="7540283" cy="10705523"/>
            <wp:effectExtent l="0" t="0" r="3810" b="635"/>
            <wp:docPr id="1692879325" name="Picture 1692879325" descr="A road with lights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10607" name="Picture 228710607" descr="A road with lights on it&#10;&#10;Description automatically generated with medium confidence"/>
                    <pic:cNvPicPr/>
                  </pic:nvPicPr>
                  <pic:blipFill>
                    <a:blip r:embed="rId10"/>
                    <a:stretch>
                      <a:fillRect/>
                    </a:stretch>
                  </pic:blipFill>
                  <pic:spPr>
                    <a:xfrm>
                      <a:off x="0" y="0"/>
                      <a:ext cx="7552067" cy="10722254"/>
                    </a:xfrm>
                    <a:prstGeom prst="rect">
                      <a:avLst/>
                    </a:prstGeom>
                  </pic:spPr>
                </pic:pic>
              </a:graphicData>
            </a:graphic>
          </wp:inline>
        </w:drawing>
      </w:r>
    </w:p>
    <w:p w14:paraId="0AEA9A21" w14:textId="77777777" w:rsidR="000019A8" w:rsidRDefault="000019A8" w:rsidP="00272981">
      <w:pPr>
        <w:tabs>
          <w:tab w:val="left" w:pos="3110"/>
        </w:tabs>
        <w:sectPr w:rsidR="000019A8" w:rsidSect="003921DA">
          <w:pgSz w:w="11906" w:h="16838"/>
          <w:pgMar w:top="0" w:right="0" w:bottom="0" w:left="0" w:header="709" w:footer="709" w:gutter="0"/>
          <w:cols w:space="708"/>
          <w:titlePg/>
          <w:docGrid w:linePitch="360"/>
        </w:sectPr>
      </w:pPr>
    </w:p>
    <w:p w14:paraId="0674D062" w14:textId="3EF94A3C" w:rsidR="00302BCD" w:rsidRDefault="00592BA5" w:rsidP="00302BCD">
      <w:pPr>
        <w:pStyle w:val="Heading1"/>
      </w:pPr>
      <w:bookmarkStart w:id="48" w:name="_Toc152568842"/>
      <w:r>
        <w:rPr>
          <w:noProof/>
        </w:rPr>
        <w:lastRenderedPageBreak/>
        <w:drawing>
          <wp:anchor distT="0" distB="0" distL="114300" distR="114300" simplePos="0" relativeHeight="251684864" behindDoc="1" locked="0" layoutInCell="1" allowOverlap="1" wp14:anchorId="01A2FAA2" wp14:editId="61CA63F1">
            <wp:simplePos x="0" y="0"/>
            <wp:positionH relativeFrom="margin">
              <wp:align>center</wp:align>
            </wp:positionH>
            <wp:positionV relativeFrom="paragraph">
              <wp:posOffset>508803</wp:posOffset>
            </wp:positionV>
            <wp:extent cx="9264316" cy="5211228"/>
            <wp:effectExtent l="0" t="0" r="0" b="8890"/>
            <wp:wrapTight wrapText="bothSides">
              <wp:wrapPolygon edited="0">
                <wp:start x="0" y="0"/>
                <wp:lineTo x="0" y="21558"/>
                <wp:lineTo x="21542" y="21558"/>
                <wp:lineTo x="21542" y="0"/>
                <wp:lineTo x="0" y="0"/>
              </wp:wrapPolygon>
            </wp:wrapTight>
            <wp:docPr id="9048701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870181" name=""/>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9264316" cy="5211228"/>
                    </a:xfrm>
                    <a:prstGeom prst="rect">
                      <a:avLst/>
                    </a:prstGeom>
                  </pic:spPr>
                </pic:pic>
              </a:graphicData>
            </a:graphic>
            <wp14:sizeRelH relativeFrom="page">
              <wp14:pctWidth>0</wp14:pctWidth>
            </wp14:sizeRelH>
            <wp14:sizeRelV relativeFrom="page">
              <wp14:pctHeight>0</wp14:pctHeight>
            </wp14:sizeRelV>
          </wp:anchor>
        </w:drawing>
      </w:r>
      <w:r w:rsidR="003921DA">
        <w:t>Annexure A: Policy Benchmark</w:t>
      </w:r>
      <w:bookmarkEnd w:id="48"/>
    </w:p>
    <w:p w14:paraId="02EDE419" w14:textId="2AC2981F" w:rsidR="00302BCD" w:rsidRPr="00302BCD" w:rsidRDefault="00442A6A" w:rsidP="00302BCD">
      <w:r>
        <w:rPr>
          <w:noProof/>
        </w:rPr>
        <w:lastRenderedPageBreak/>
        <w:drawing>
          <wp:anchor distT="0" distB="0" distL="114300" distR="114300" simplePos="0" relativeHeight="251685888" behindDoc="1" locked="0" layoutInCell="1" allowOverlap="1" wp14:anchorId="29F239AB" wp14:editId="33496C36">
            <wp:simplePos x="0" y="0"/>
            <wp:positionH relativeFrom="margin">
              <wp:align>center</wp:align>
            </wp:positionH>
            <wp:positionV relativeFrom="paragraph">
              <wp:posOffset>568</wp:posOffset>
            </wp:positionV>
            <wp:extent cx="9216189" cy="5183566"/>
            <wp:effectExtent l="0" t="0" r="4445" b="0"/>
            <wp:wrapTight wrapText="bothSides">
              <wp:wrapPolygon edited="0">
                <wp:start x="0" y="0"/>
                <wp:lineTo x="0" y="21513"/>
                <wp:lineTo x="21566" y="21513"/>
                <wp:lineTo x="21566" y="0"/>
                <wp:lineTo x="0" y="0"/>
              </wp:wrapPolygon>
            </wp:wrapTight>
            <wp:docPr id="489275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216189" cy="5183566"/>
                    </a:xfrm>
                    <a:prstGeom prst="rect">
                      <a:avLst/>
                    </a:prstGeom>
                    <a:noFill/>
                  </pic:spPr>
                </pic:pic>
              </a:graphicData>
            </a:graphic>
            <wp14:sizeRelH relativeFrom="page">
              <wp14:pctWidth>0</wp14:pctWidth>
            </wp14:sizeRelH>
            <wp14:sizeRelV relativeFrom="page">
              <wp14:pctHeight>0</wp14:pctHeight>
            </wp14:sizeRelV>
          </wp:anchor>
        </w:drawing>
      </w:r>
    </w:p>
    <w:p w14:paraId="5C282CBA" w14:textId="22C9199A" w:rsidR="00AF6E47" w:rsidRDefault="00AF6E47" w:rsidP="00272981">
      <w:pPr>
        <w:tabs>
          <w:tab w:val="left" w:pos="3110"/>
        </w:tabs>
      </w:pPr>
    </w:p>
    <w:p w14:paraId="13B62706" w14:textId="07FCBA8D" w:rsidR="008C12B0" w:rsidRPr="00272981" w:rsidRDefault="009E46ED" w:rsidP="00272981">
      <w:pPr>
        <w:tabs>
          <w:tab w:val="left" w:pos="3110"/>
        </w:tabs>
      </w:pPr>
      <w:r>
        <w:rPr>
          <w:noProof/>
        </w:rPr>
        <w:lastRenderedPageBreak/>
        <w:drawing>
          <wp:anchor distT="0" distB="0" distL="114300" distR="114300" simplePos="0" relativeHeight="251686912" behindDoc="1" locked="0" layoutInCell="1" allowOverlap="1" wp14:anchorId="161371FF" wp14:editId="25ADDA44">
            <wp:simplePos x="0" y="0"/>
            <wp:positionH relativeFrom="margin">
              <wp:align>center</wp:align>
            </wp:positionH>
            <wp:positionV relativeFrom="paragraph">
              <wp:posOffset>0</wp:posOffset>
            </wp:positionV>
            <wp:extent cx="9413240" cy="5293360"/>
            <wp:effectExtent l="0" t="0" r="0" b="2540"/>
            <wp:wrapTight wrapText="bothSides">
              <wp:wrapPolygon edited="0">
                <wp:start x="0" y="0"/>
                <wp:lineTo x="0" y="21533"/>
                <wp:lineTo x="21550" y="21533"/>
                <wp:lineTo x="21550" y="0"/>
                <wp:lineTo x="0" y="0"/>
              </wp:wrapPolygon>
            </wp:wrapTight>
            <wp:docPr id="15841813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413240" cy="5293360"/>
                    </a:xfrm>
                    <a:prstGeom prst="rect">
                      <a:avLst/>
                    </a:prstGeom>
                    <a:noFill/>
                  </pic:spPr>
                </pic:pic>
              </a:graphicData>
            </a:graphic>
            <wp14:sizeRelH relativeFrom="page">
              <wp14:pctWidth>0</wp14:pctWidth>
            </wp14:sizeRelH>
            <wp14:sizeRelV relativeFrom="page">
              <wp14:pctHeight>0</wp14:pctHeight>
            </wp14:sizeRelV>
          </wp:anchor>
        </w:drawing>
      </w:r>
    </w:p>
    <w:sectPr w:rsidR="008C12B0" w:rsidRPr="00272981" w:rsidSect="000019A8">
      <w:pgSz w:w="16838" w:h="11906" w:orient="landscape"/>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639E6" w14:textId="77777777" w:rsidR="00005E30" w:rsidRDefault="00005E30" w:rsidP="00976611">
      <w:r>
        <w:separator/>
      </w:r>
    </w:p>
  </w:endnote>
  <w:endnote w:type="continuationSeparator" w:id="0">
    <w:p w14:paraId="49070854" w14:textId="77777777" w:rsidR="00005E30" w:rsidRDefault="00005E30" w:rsidP="00976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Pro-Regular">
    <w:altName w:val="HGPMinchoE"/>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1166784"/>
      <w:docPartObj>
        <w:docPartGallery w:val="Page Numbers (Bottom of Page)"/>
        <w:docPartUnique/>
      </w:docPartObj>
    </w:sdtPr>
    <w:sdtEndPr>
      <w:rPr>
        <w:rStyle w:val="PageNumber"/>
      </w:rPr>
    </w:sdtEndPr>
    <w:sdtContent>
      <w:p w14:paraId="50E382E9" w14:textId="7BC014A3" w:rsidR="004E37D7" w:rsidRDefault="004E37D7" w:rsidP="003677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F81E7B8" w14:textId="77777777" w:rsidR="004E37D7" w:rsidRDefault="004E37D7" w:rsidP="004E37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6162477"/>
      <w:docPartObj>
        <w:docPartGallery w:val="Page Numbers (Bottom of Page)"/>
        <w:docPartUnique/>
      </w:docPartObj>
    </w:sdtPr>
    <w:sdtEndPr>
      <w:rPr>
        <w:rStyle w:val="PageNumber"/>
      </w:rPr>
    </w:sdtEndPr>
    <w:sdtContent>
      <w:p w14:paraId="4555D7F5" w14:textId="58EEF1F6" w:rsidR="00976611" w:rsidRDefault="00976611" w:rsidP="003677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2117316A" w14:textId="763AD80F" w:rsidR="00976611" w:rsidRDefault="00976611" w:rsidP="00976611">
    <w:pPr>
      <w:pStyle w:val="Footer"/>
      <w:ind w:right="360"/>
    </w:pPr>
    <w:r>
      <w:t>Automotive Industry Development Framework</w:t>
    </w:r>
  </w:p>
  <w:p w14:paraId="755C7210" w14:textId="77777777" w:rsidR="00976611" w:rsidRDefault="00976611" w:rsidP="0097661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3614796"/>
      <w:docPartObj>
        <w:docPartGallery w:val="Page Numbers (Bottom of Page)"/>
        <w:docPartUnique/>
      </w:docPartObj>
    </w:sdtPr>
    <w:sdtEndPr>
      <w:rPr>
        <w:rStyle w:val="PageNumber"/>
      </w:rPr>
    </w:sdtEndPr>
    <w:sdtContent>
      <w:p w14:paraId="101810C0" w14:textId="64802BF6" w:rsidR="004E37D7" w:rsidRDefault="004E37D7" w:rsidP="003677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2FDC27E" w14:textId="77777777" w:rsidR="004E37D7" w:rsidRDefault="004E37D7" w:rsidP="004E37D7">
    <w:pPr>
      <w:pStyle w:val="Footer"/>
      <w:ind w:right="360"/>
    </w:pPr>
    <w:r>
      <w:t>Automotive Industry Development Framework</w:t>
    </w:r>
  </w:p>
  <w:p w14:paraId="2A9F4576" w14:textId="77777777" w:rsidR="004E37D7" w:rsidRDefault="004E3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DD94F" w14:textId="77777777" w:rsidR="00005E30" w:rsidRDefault="00005E30" w:rsidP="00976611">
      <w:r>
        <w:separator/>
      </w:r>
    </w:p>
  </w:footnote>
  <w:footnote w:type="continuationSeparator" w:id="0">
    <w:p w14:paraId="044D0390" w14:textId="77777777" w:rsidR="00005E30" w:rsidRDefault="00005E30" w:rsidP="00976611">
      <w:r>
        <w:continuationSeparator/>
      </w:r>
    </w:p>
  </w:footnote>
  <w:footnote w:id="1">
    <w:p w14:paraId="0420E433" w14:textId="77777777" w:rsidR="00C6605D" w:rsidRPr="001156B9" w:rsidRDefault="00C6605D" w:rsidP="00C6605D">
      <w:pPr>
        <w:pStyle w:val="FootnoteText"/>
        <w:rPr>
          <w:lang w:val="en-GB"/>
        </w:rPr>
      </w:pPr>
      <w:r>
        <w:rPr>
          <w:rStyle w:val="FootnoteReference"/>
        </w:rPr>
        <w:footnoteRef/>
      </w:r>
      <w:r>
        <w:t xml:space="preserve"> </w:t>
      </w:r>
      <w:r>
        <w:rPr>
          <w:lang w:val="en-GB"/>
        </w:rPr>
        <w:t>A</w:t>
      </w:r>
      <w:r w:rsidRPr="001156B9">
        <w:rPr>
          <w:lang w:val="en-GB"/>
        </w:rPr>
        <w:t xml:space="preserve"> strategy for the african automotive manufacturing sector</w:t>
      </w:r>
      <w:r>
        <w:rPr>
          <w:lang w:val="en-GB"/>
        </w:rPr>
        <w:t>; A</w:t>
      </w:r>
      <w:r w:rsidRPr="001156B9">
        <w:rPr>
          <w:lang w:val="en-GB"/>
        </w:rPr>
        <w:t xml:space="preserve"> concept paper</w:t>
      </w:r>
      <w:r>
        <w:rPr>
          <w:lang w:val="en-GB"/>
        </w:rPr>
        <w:t xml:space="preserve">. </w:t>
      </w:r>
      <w:r w:rsidRPr="001156B9">
        <w:rPr>
          <w:lang w:val="en-GB"/>
        </w:rPr>
        <w:t>update 17 august 2021</w:t>
      </w:r>
      <w:r>
        <w:rPr>
          <w:lang w:val="en-GB"/>
        </w:rPr>
        <w:t>; UBU Investments</w:t>
      </w:r>
    </w:p>
    <w:p w14:paraId="7CDF23E8" w14:textId="77777777" w:rsidR="00C6605D" w:rsidRDefault="00C6605D" w:rsidP="00C6605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B1BD0"/>
    <w:multiLevelType w:val="hybridMultilevel"/>
    <w:tmpl w:val="E932CF7E"/>
    <w:lvl w:ilvl="0" w:tplc="1C090001">
      <w:start w:val="1"/>
      <w:numFmt w:val="bullet"/>
      <w:lvlText w:val=""/>
      <w:lvlJc w:val="left"/>
      <w:pPr>
        <w:ind w:left="936" w:hanging="360"/>
      </w:pPr>
      <w:rPr>
        <w:rFonts w:ascii="Symbol" w:hAnsi="Symbol" w:hint="default"/>
      </w:rPr>
    </w:lvl>
    <w:lvl w:ilvl="1" w:tplc="1C090003">
      <w:start w:val="1"/>
      <w:numFmt w:val="bullet"/>
      <w:lvlText w:val="o"/>
      <w:lvlJc w:val="left"/>
      <w:pPr>
        <w:ind w:left="1656" w:hanging="360"/>
      </w:pPr>
      <w:rPr>
        <w:rFonts w:ascii="Courier New" w:hAnsi="Courier New" w:cs="Courier New" w:hint="default"/>
      </w:rPr>
    </w:lvl>
    <w:lvl w:ilvl="2" w:tplc="1C090005">
      <w:start w:val="1"/>
      <w:numFmt w:val="bullet"/>
      <w:lvlText w:val=""/>
      <w:lvlJc w:val="left"/>
      <w:pPr>
        <w:ind w:left="2376" w:hanging="360"/>
      </w:pPr>
      <w:rPr>
        <w:rFonts w:ascii="Wingdings" w:hAnsi="Wingdings" w:hint="default"/>
      </w:rPr>
    </w:lvl>
    <w:lvl w:ilvl="3" w:tplc="1C090001" w:tentative="1">
      <w:start w:val="1"/>
      <w:numFmt w:val="bullet"/>
      <w:lvlText w:val=""/>
      <w:lvlJc w:val="left"/>
      <w:pPr>
        <w:ind w:left="3096" w:hanging="360"/>
      </w:pPr>
      <w:rPr>
        <w:rFonts w:ascii="Symbol" w:hAnsi="Symbol" w:hint="default"/>
      </w:rPr>
    </w:lvl>
    <w:lvl w:ilvl="4" w:tplc="1C090003" w:tentative="1">
      <w:start w:val="1"/>
      <w:numFmt w:val="bullet"/>
      <w:lvlText w:val="o"/>
      <w:lvlJc w:val="left"/>
      <w:pPr>
        <w:ind w:left="3816" w:hanging="360"/>
      </w:pPr>
      <w:rPr>
        <w:rFonts w:ascii="Courier New" w:hAnsi="Courier New" w:cs="Courier New" w:hint="default"/>
      </w:rPr>
    </w:lvl>
    <w:lvl w:ilvl="5" w:tplc="1C090005" w:tentative="1">
      <w:start w:val="1"/>
      <w:numFmt w:val="bullet"/>
      <w:lvlText w:val=""/>
      <w:lvlJc w:val="left"/>
      <w:pPr>
        <w:ind w:left="4536" w:hanging="360"/>
      </w:pPr>
      <w:rPr>
        <w:rFonts w:ascii="Wingdings" w:hAnsi="Wingdings" w:hint="default"/>
      </w:rPr>
    </w:lvl>
    <w:lvl w:ilvl="6" w:tplc="1C090001" w:tentative="1">
      <w:start w:val="1"/>
      <w:numFmt w:val="bullet"/>
      <w:lvlText w:val=""/>
      <w:lvlJc w:val="left"/>
      <w:pPr>
        <w:ind w:left="5256" w:hanging="360"/>
      </w:pPr>
      <w:rPr>
        <w:rFonts w:ascii="Symbol" w:hAnsi="Symbol" w:hint="default"/>
      </w:rPr>
    </w:lvl>
    <w:lvl w:ilvl="7" w:tplc="1C090003" w:tentative="1">
      <w:start w:val="1"/>
      <w:numFmt w:val="bullet"/>
      <w:lvlText w:val="o"/>
      <w:lvlJc w:val="left"/>
      <w:pPr>
        <w:ind w:left="5976" w:hanging="360"/>
      </w:pPr>
      <w:rPr>
        <w:rFonts w:ascii="Courier New" w:hAnsi="Courier New" w:cs="Courier New" w:hint="default"/>
      </w:rPr>
    </w:lvl>
    <w:lvl w:ilvl="8" w:tplc="1C090005" w:tentative="1">
      <w:start w:val="1"/>
      <w:numFmt w:val="bullet"/>
      <w:lvlText w:val=""/>
      <w:lvlJc w:val="left"/>
      <w:pPr>
        <w:ind w:left="6696" w:hanging="360"/>
      </w:pPr>
      <w:rPr>
        <w:rFonts w:ascii="Wingdings" w:hAnsi="Wingdings" w:hint="default"/>
      </w:rPr>
    </w:lvl>
  </w:abstractNum>
  <w:abstractNum w:abstractNumId="1" w15:restartNumberingAfterBreak="0">
    <w:nsid w:val="0B2E2851"/>
    <w:multiLevelType w:val="hybridMultilevel"/>
    <w:tmpl w:val="B58C69B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 w15:restartNumberingAfterBreak="0">
    <w:nsid w:val="0C111E55"/>
    <w:multiLevelType w:val="hybridMultilevel"/>
    <w:tmpl w:val="B374DD0C"/>
    <w:lvl w:ilvl="0" w:tplc="AE6847EE">
      <w:start w:val="1"/>
      <w:numFmt w:val="bullet"/>
      <w:lvlText w:val="•"/>
      <w:lvlJc w:val="left"/>
      <w:pPr>
        <w:tabs>
          <w:tab w:val="num" w:pos="720"/>
        </w:tabs>
        <w:ind w:left="720" w:hanging="360"/>
      </w:pPr>
      <w:rPr>
        <w:rFonts w:ascii="Arial" w:hAnsi="Arial" w:hint="default"/>
      </w:rPr>
    </w:lvl>
    <w:lvl w:ilvl="1" w:tplc="C316BD8E">
      <w:start w:val="1"/>
      <w:numFmt w:val="bullet"/>
      <w:lvlText w:val="•"/>
      <w:lvlJc w:val="left"/>
      <w:pPr>
        <w:tabs>
          <w:tab w:val="num" w:pos="1440"/>
        </w:tabs>
        <w:ind w:left="1440" w:hanging="360"/>
      </w:pPr>
      <w:rPr>
        <w:rFonts w:ascii="Arial" w:hAnsi="Arial" w:hint="default"/>
      </w:rPr>
    </w:lvl>
    <w:lvl w:ilvl="2" w:tplc="9A38C162" w:tentative="1">
      <w:start w:val="1"/>
      <w:numFmt w:val="bullet"/>
      <w:lvlText w:val="•"/>
      <w:lvlJc w:val="left"/>
      <w:pPr>
        <w:tabs>
          <w:tab w:val="num" w:pos="2160"/>
        </w:tabs>
        <w:ind w:left="2160" w:hanging="360"/>
      </w:pPr>
      <w:rPr>
        <w:rFonts w:ascii="Arial" w:hAnsi="Arial" w:hint="default"/>
      </w:rPr>
    </w:lvl>
    <w:lvl w:ilvl="3" w:tplc="64C2EE1A" w:tentative="1">
      <w:start w:val="1"/>
      <w:numFmt w:val="bullet"/>
      <w:lvlText w:val="•"/>
      <w:lvlJc w:val="left"/>
      <w:pPr>
        <w:tabs>
          <w:tab w:val="num" w:pos="2880"/>
        </w:tabs>
        <w:ind w:left="2880" w:hanging="360"/>
      </w:pPr>
      <w:rPr>
        <w:rFonts w:ascii="Arial" w:hAnsi="Arial" w:hint="default"/>
      </w:rPr>
    </w:lvl>
    <w:lvl w:ilvl="4" w:tplc="FFC241B0" w:tentative="1">
      <w:start w:val="1"/>
      <w:numFmt w:val="bullet"/>
      <w:lvlText w:val="•"/>
      <w:lvlJc w:val="left"/>
      <w:pPr>
        <w:tabs>
          <w:tab w:val="num" w:pos="3600"/>
        </w:tabs>
        <w:ind w:left="3600" w:hanging="360"/>
      </w:pPr>
      <w:rPr>
        <w:rFonts w:ascii="Arial" w:hAnsi="Arial" w:hint="default"/>
      </w:rPr>
    </w:lvl>
    <w:lvl w:ilvl="5" w:tplc="54662516" w:tentative="1">
      <w:start w:val="1"/>
      <w:numFmt w:val="bullet"/>
      <w:lvlText w:val="•"/>
      <w:lvlJc w:val="left"/>
      <w:pPr>
        <w:tabs>
          <w:tab w:val="num" w:pos="4320"/>
        </w:tabs>
        <w:ind w:left="4320" w:hanging="360"/>
      </w:pPr>
      <w:rPr>
        <w:rFonts w:ascii="Arial" w:hAnsi="Arial" w:hint="default"/>
      </w:rPr>
    </w:lvl>
    <w:lvl w:ilvl="6" w:tplc="34448630" w:tentative="1">
      <w:start w:val="1"/>
      <w:numFmt w:val="bullet"/>
      <w:lvlText w:val="•"/>
      <w:lvlJc w:val="left"/>
      <w:pPr>
        <w:tabs>
          <w:tab w:val="num" w:pos="5040"/>
        </w:tabs>
        <w:ind w:left="5040" w:hanging="360"/>
      </w:pPr>
      <w:rPr>
        <w:rFonts w:ascii="Arial" w:hAnsi="Arial" w:hint="default"/>
      </w:rPr>
    </w:lvl>
    <w:lvl w:ilvl="7" w:tplc="50ECBF92" w:tentative="1">
      <w:start w:val="1"/>
      <w:numFmt w:val="bullet"/>
      <w:lvlText w:val="•"/>
      <w:lvlJc w:val="left"/>
      <w:pPr>
        <w:tabs>
          <w:tab w:val="num" w:pos="5760"/>
        </w:tabs>
        <w:ind w:left="5760" w:hanging="360"/>
      </w:pPr>
      <w:rPr>
        <w:rFonts w:ascii="Arial" w:hAnsi="Arial" w:hint="default"/>
      </w:rPr>
    </w:lvl>
    <w:lvl w:ilvl="8" w:tplc="D6145DB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D8A231F"/>
    <w:multiLevelType w:val="hybridMultilevel"/>
    <w:tmpl w:val="CAC435A2"/>
    <w:lvl w:ilvl="0" w:tplc="FFFFFFFF">
      <w:start w:val="1"/>
      <w:numFmt w:val="bullet"/>
      <w:lvlText w:val="•"/>
      <w:lvlJc w:val="left"/>
      <w:pPr>
        <w:tabs>
          <w:tab w:val="num" w:pos="720"/>
        </w:tabs>
        <w:ind w:left="720" w:hanging="360"/>
      </w:pPr>
      <w:rPr>
        <w:rFonts w:ascii="Arial" w:hAnsi="Arial" w:hint="default"/>
      </w:rPr>
    </w:lvl>
    <w:lvl w:ilvl="1" w:tplc="1C090001">
      <w:start w:val="1"/>
      <w:numFmt w:val="bullet"/>
      <w:lvlText w:val=""/>
      <w:lvlJc w:val="left"/>
      <w:pPr>
        <w:ind w:left="1440" w:hanging="360"/>
      </w:pPr>
      <w:rPr>
        <w:rFonts w:ascii="Symbol" w:hAnsi="Symbol" w:hint="default"/>
      </w:rPr>
    </w:lvl>
    <w:lvl w:ilvl="2" w:tplc="FFFFFFFF">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DB17F04"/>
    <w:multiLevelType w:val="hybridMultilevel"/>
    <w:tmpl w:val="6F00D56E"/>
    <w:lvl w:ilvl="0" w:tplc="040C0001">
      <w:start w:val="1"/>
      <w:numFmt w:val="bullet"/>
      <w:lvlText w:val=""/>
      <w:lvlJc w:val="left"/>
      <w:pPr>
        <w:ind w:left="1069" w:hanging="360"/>
      </w:pPr>
      <w:rPr>
        <w:rFonts w:ascii="Symbol" w:hAnsi="Symbol" w:hint="default"/>
      </w:rPr>
    </w:lvl>
    <w:lvl w:ilvl="1" w:tplc="1C090003" w:tentative="1">
      <w:start w:val="1"/>
      <w:numFmt w:val="bullet"/>
      <w:lvlText w:val="o"/>
      <w:lvlJc w:val="left"/>
      <w:pPr>
        <w:ind w:left="1789" w:hanging="360"/>
      </w:pPr>
      <w:rPr>
        <w:rFonts w:ascii="Courier New" w:hAnsi="Courier New" w:cs="Courier New" w:hint="default"/>
      </w:rPr>
    </w:lvl>
    <w:lvl w:ilvl="2" w:tplc="1C090005" w:tentative="1">
      <w:start w:val="1"/>
      <w:numFmt w:val="bullet"/>
      <w:lvlText w:val=""/>
      <w:lvlJc w:val="left"/>
      <w:pPr>
        <w:ind w:left="2509" w:hanging="360"/>
      </w:pPr>
      <w:rPr>
        <w:rFonts w:ascii="Wingdings" w:hAnsi="Wingdings" w:hint="default"/>
      </w:rPr>
    </w:lvl>
    <w:lvl w:ilvl="3" w:tplc="1C090001" w:tentative="1">
      <w:start w:val="1"/>
      <w:numFmt w:val="bullet"/>
      <w:lvlText w:val=""/>
      <w:lvlJc w:val="left"/>
      <w:pPr>
        <w:ind w:left="3229" w:hanging="360"/>
      </w:pPr>
      <w:rPr>
        <w:rFonts w:ascii="Symbol" w:hAnsi="Symbol" w:hint="default"/>
      </w:rPr>
    </w:lvl>
    <w:lvl w:ilvl="4" w:tplc="1C090003" w:tentative="1">
      <w:start w:val="1"/>
      <w:numFmt w:val="bullet"/>
      <w:lvlText w:val="o"/>
      <w:lvlJc w:val="left"/>
      <w:pPr>
        <w:ind w:left="3949" w:hanging="360"/>
      </w:pPr>
      <w:rPr>
        <w:rFonts w:ascii="Courier New" w:hAnsi="Courier New" w:cs="Courier New" w:hint="default"/>
      </w:rPr>
    </w:lvl>
    <w:lvl w:ilvl="5" w:tplc="1C090005" w:tentative="1">
      <w:start w:val="1"/>
      <w:numFmt w:val="bullet"/>
      <w:lvlText w:val=""/>
      <w:lvlJc w:val="left"/>
      <w:pPr>
        <w:ind w:left="4669" w:hanging="360"/>
      </w:pPr>
      <w:rPr>
        <w:rFonts w:ascii="Wingdings" w:hAnsi="Wingdings" w:hint="default"/>
      </w:rPr>
    </w:lvl>
    <w:lvl w:ilvl="6" w:tplc="1C090001" w:tentative="1">
      <w:start w:val="1"/>
      <w:numFmt w:val="bullet"/>
      <w:lvlText w:val=""/>
      <w:lvlJc w:val="left"/>
      <w:pPr>
        <w:ind w:left="5389" w:hanging="360"/>
      </w:pPr>
      <w:rPr>
        <w:rFonts w:ascii="Symbol" w:hAnsi="Symbol" w:hint="default"/>
      </w:rPr>
    </w:lvl>
    <w:lvl w:ilvl="7" w:tplc="1C090003" w:tentative="1">
      <w:start w:val="1"/>
      <w:numFmt w:val="bullet"/>
      <w:lvlText w:val="o"/>
      <w:lvlJc w:val="left"/>
      <w:pPr>
        <w:ind w:left="6109" w:hanging="360"/>
      </w:pPr>
      <w:rPr>
        <w:rFonts w:ascii="Courier New" w:hAnsi="Courier New" w:cs="Courier New" w:hint="default"/>
      </w:rPr>
    </w:lvl>
    <w:lvl w:ilvl="8" w:tplc="1C090005" w:tentative="1">
      <w:start w:val="1"/>
      <w:numFmt w:val="bullet"/>
      <w:lvlText w:val=""/>
      <w:lvlJc w:val="left"/>
      <w:pPr>
        <w:ind w:left="6829" w:hanging="360"/>
      </w:pPr>
      <w:rPr>
        <w:rFonts w:ascii="Wingdings" w:hAnsi="Wingdings" w:hint="default"/>
      </w:rPr>
    </w:lvl>
  </w:abstractNum>
  <w:abstractNum w:abstractNumId="5" w15:restartNumberingAfterBreak="0">
    <w:nsid w:val="10262438"/>
    <w:multiLevelType w:val="hybridMultilevel"/>
    <w:tmpl w:val="5B5A1C42"/>
    <w:lvl w:ilvl="0" w:tplc="8F727158">
      <w:start w:val="1"/>
      <w:numFmt w:val="bullet"/>
      <w:lvlText w:val="•"/>
      <w:lvlJc w:val="left"/>
      <w:pPr>
        <w:tabs>
          <w:tab w:val="num" w:pos="720"/>
        </w:tabs>
        <w:ind w:left="720" w:hanging="360"/>
      </w:pPr>
      <w:rPr>
        <w:rFonts w:ascii="Arial" w:hAnsi="Arial" w:hint="default"/>
      </w:rPr>
    </w:lvl>
    <w:lvl w:ilvl="1" w:tplc="D4AE8DDE">
      <w:start w:val="1"/>
      <w:numFmt w:val="bullet"/>
      <w:lvlText w:val="•"/>
      <w:lvlJc w:val="left"/>
      <w:pPr>
        <w:tabs>
          <w:tab w:val="num" w:pos="1440"/>
        </w:tabs>
        <w:ind w:left="1440" w:hanging="360"/>
      </w:pPr>
      <w:rPr>
        <w:rFonts w:ascii="Arial" w:hAnsi="Arial" w:hint="default"/>
      </w:rPr>
    </w:lvl>
    <w:lvl w:ilvl="2" w:tplc="FCA281B2" w:tentative="1">
      <w:start w:val="1"/>
      <w:numFmt w:val="bullet"/>
      <w:lvlText w:val="•"/>
      <w:lvlJc w:val="left"/>
      <w:pPr>
        <w:tabs>
          <w:tab w:val="num" w:pos="2160"/>
        </w:tabs>
        <w:ind w:left="2160" w:hanging="360"/>
      </w:pPr>
      <w:rPr>
        <w:rFonts w:ascii="Arial" w:hAnsi="Arial" w:hint="default"/>
      </w:rPr>
    </w:lvl>
    <w:lvl w:ilvl="3" w:tplc="1CB23646" w:tentative="1">
      <w:start w:val="1"/>
      <w:numFmt w:val="bullet"/>
      <w:lvlText w:val="•"/>
      <w:lvlJc w:val="left"/>
      <w:pPr>
        <w:tabs>
          <w:tab w:val="num" w:pos="2880"/>
        </w:tabs>
        <w:ind w:left="2880" w:hanging="360"/>
      </w:pPr>
      <w:rPr>
        <w:rFonts w:ascii="Arial" w:hAnsi="Arial" w:hint="default"/>
      </w:rPr>
    </w:lvl>
    <w:lvl w:ilvl="4" w:tplc="8BD045CE" w:tentative="1">
      <w:start w:val="1"/>
      <w:numFmt w:val="bullet"/>
      <w:lvlText w:val="•"/>
      <w:lvlJc w:val="left"/>
      <w:pPr>
        <w:tabs>
          <w:tab w:val="num" w:pos="3600"/>
        </w:tabs>
        <w:ind w:left="3600" w:hanging="360"/>
      </w:pPr>
      <w:rPr>
        <w:rFonts w:ascii="Arial" w:hAnsi="Arial" w:hint="default"/>
      </w:rPr>
    </w:lvl>
    <w:lvl w:ilvl="5" w:tplc="6BF279D2" w:tentative="1">
      <w:start w:val="1"/>
      <w:numFmt w:val="bullet"/>
      <w:lvlText w:val="•"/>
      <w:lvlJc w:val="left"/>
      <w:pPr>
        <w:tabs>
          <w:tab w:val="num" w:pos="4320"/>
        </w:tabs>
        <w:ind w:left="4320" w:hanging="360"/>
      </w:pPr>
      <w:rPr>
        <w:rFonts w:ascii="Arial" w:hAnsi="Arial" w:hint="default"/>
      </w:rPr>
    </w:lvl>
    <w:lvl w:ilvl="6" w:tplc="C846B7E0" w:tentative="1">
      <w:start w:val="1"/>
      <w:numFmt w:val="bullet"/>
      <w:lvlText w:val="•"/>
      <w:lvlJc w:val="left"/>
      <w:pPr>
        <w:tabs>
          <w:tab w:val="num" w:pos="5040"/>
        </w:tabs>
        <w:ind w:left="5040" w:hanging="360"/>
      </w:pPr>
      <w:rPr>
        <w:rFonts w:ascii="Arial" w:hAnsi="Arial" w:hint="default"/>
      </w:rPr>
    </w:lvl>
    <w:lvl w:ilvl="7" w:tplc="97C027C8" w:tentative="1">
      <w:start w:val="1"/>
      <w:numFmt w:val="bullet"/>
      <w:lvlText w:val="•"/>
      <w:lvlJc w:val="left"/>
      <w:pPr>
        <w:tabs>
          <w:tab w:val="num" w:pos="5760"/>
        </w:tabs>
        <w:ind w:left="5760" w:hanging="360"/>
      </w:pPr>
      <w:rPr>
        <w:rFonts w:ascii="Arial" w:hAnsi="Arial" w:hint="default"/>
      </w:rPr>
    </w:lvl>
    <w:lvl w:ilvl="8" w:tplc="7108B96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3E002E"/>
    <w:multiLevelType w:val="hybridMultilevel"/>
    <w:tmpl w:val="DA16F854"/>
    <w:lvl w:ilvl="0" w:tplc="1C090001">
      <w:start w:val="1"/>
      <w:numFmt w:val="bullet"/>
      <w:lvlText w:val=""/>
      <w:lvlJc w:val="left"/>
      <w:pPr>
        <w:ind w:left="360" w:hanging="360"/>
      </w:pPr>
      <w:rPr>
        <w:rFonts w:ascii="Symbol" w:hAnsi="Symbol" w:hint="default"/>
      </w:rPr>
    </w:lvl>
    <w:lvl w:ilvl="1" w:tplc="1C090017">
      <w:start w:val="1"/>
      <w:numFmt w:val="lowerLetter"/>
      <w:lvlText w:val="%2)"/>
      <w:lvlJc w:val="left"/>
      <w:pPr>
        <w:ind w:left="360" w:hanging="360"/>
      </w:pPr>
    </w:lvl>
    <w:lvl w:ilvl="2" w:tplc="1C09001B">
      <w:start w:val="1"/>
      <w:numFmt w:val="lowerRoman"/>
      <w:lvlText w:val="%3."/>
      <w:lvlJc w:val="right"/>
      <w:pPr>
        <w:ind w:left="1800" w:hanging="180"/>
      </w:pPr>
    </w:lvl>
    <w:lvl w:ilvl="3" w:tplc="55609F10">
      <w:start w:val="7"/>
      <w:numFmt w:val="decimal"/>
      <w:lvlText w:val="%4)"/>
      <w:lvlJc w:val="left"/>
      <w:pPr>
        <w:ind w:left="2520" w:hanging="360"/>
      </w:pPr>
      <w:rPr>
        <w:rFonts w:hint="default"/>
      </w:rPr>
    </w:lvl>
    <w:lvl w:ilvl="4" w:tplc="BA8C1AB0">
      <w:start w:val="1"/>
      <w:numFmt w:val="lowerLetter"/>
      <w:lvlText w:val="%5)"/>
      <w:lvlJc w:val="left"/>
      <w:pPr>
        <w:ind w:left="3240" w:hanging="360"/>
      </w:pPr>
      <w:rPr>
        <w:rFonts w:hint="default"/>
      </w:r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7" w15:restartNumberingAfterBreak="0">
    <w:nsid w:val="163E7504"/>
    <w:multiLevelType w:val="hybridMultilevel"/>
    <w:tmpl w:val="CD5CF1D2"/>
    <w:lvl w:ilvl="0" w:tplc="BE1E2402">
      <w:start w:val="1"/>
      <w:numFmt w:val="bullet"/>
      <w:lvlText w:val="•"/>
      <w:lvlJc w:val="left"/>
      <w:pPr>
        <w:tabs>
          <w:tab w:val="num" w:pos="720"/>
        </w:tabs>
        <w:ind w:left="720" w:hanging="360"/>
      </w:pPr>
      <w:rPr>
        <w:rFonts w:ascii="Arial" w:hAnsi="Arial" w:hint="default"/>
      </w:rPr>
    </w:lvl>
    <w:lvl w:ilvl="1" w:tplc="AD94896C" w:tentative="1">
      <w:start w:val="1"/>
      <w:numFmt w:val="bullet"/>
      <w:lvlText w:val="•"/>
      <w:lvlJc w:val="left"/>
      <w:pPr>
        <w:tabs>
          <w:tab w:val="num" w:pos="1440"/>
        </w:tabs>
        <w:ind w:left="1440" w:hanging="360"/>
      </w:pPr>
      <w:rPr>
        <w:rFonts w:ascii="Arial" w:hAnsi="Arial" w:hint="default"/>
      </w:rPr>
    </w:lvl>
    <w:lvl w:ilvl="2" w:tplc="9710BB1A" w:tentative="1">
      <w:start w:val="1"/>
      <w:numFmt w:val="bullet"/>
      <w:lvlText w:val="•"/>
      <w:lvlJc w:val="left"/>
      <w:pPr>
        <w:tabs>
          <w:tab w:val="num" w:pos="2160"/>
        </w:tabs>
        <w:ind w:left="2160" w:hanging="360"/>
      </w:pPr>
      <w:rPr>
        <w:rFonts w:ascii="Arial" w:hAnsi="Arial" w:hint="default"/>
      </w:rPr>
    </w:lvl>
    <w:lvl w:ilvl="3" w:tplc="462A0532" w:tentative="1">
      <w:start w:val="1"/>
      <w:numFmt w:val="bullet"/>
      <w:lvlText w:val="•"/>
      <w:lvlJc w:val="left"/>
      <w:pPr>
        <w:tabs>
          <w:tab w:val="num" w:pos="2880"/>
        </w:tabs>
        <w:ind w:left="2880" w:hanging="360"/>
      </w:pPr>
      <w:rPr>
        <w:rFonts w:ascii="Arial" w:hAnsi="Arial" w:hint="default"/>
      </w:rPr>
    </w:lvl>
    <w:lvl w:ilvl="4" w:tplc="92CAF102" w:tentative="1">
      <w:start w:val="1"/>
      <w:numFmt w:val="bullet"/>
      <w:lvlText w:val="•"/>
      <w:lvlJc w:val="left"/>
      <w:pPr>
        <w:tabs>
          <w:tab w:val="num" w:pos="3600"/>
        </w:tabs>
        <w:ind w:left="3600" w:hanging="360"/>
      </w:pPr>
      <w:rPr>
        <w:rFonts w:ascii="Arial" w:hAnsi="Arial" w:hint="default"/>
      </w:rPr>
    </w:lvl>
    <w:lvl w:ilvl="5" w:tplc="7902E810" w:tentative="1">
      <w:start w:val="1"/>
      <w:numFmt w:val="bullet"/>
      <w:lvlText w:val="•"/>
      <w:lvlJc w:val="left"/>
      <w:pPr>
        <w:tabs>
          <w:tab w:val="num" w:pos="4320"/>
        </w:tabs>
        <w:ind w:left="4320" w:hanging="360"/>
      </w:pPr>
      <w:rPr>
        <w:rFonts w:ascii="Arial" w:hAnsi="Arial" w:hint="default"/>
      </w:rPr>
    </w:lvl>
    <w:lvl w:ilvl="6" w:tplc="44D624CC" w:tentative="1">
      <w:start w:val="1"/>
      <w:numFmt w:val="bullet"/>
      <w:lvlText w:val="•"/>
      <w:lvlJc w:val="left"/>
      <w:pPr>
        <w:tabs>
          <w:tab w:val="num" w:pos="5040"/>
        </w:tabs>
        <w:ind w:left="5040" w:hanging="360"/>
      </w:pPr>
      <w:rPr>
        <w:rFonts w:ascii="Arial" w:hAnsi="Arial" w:hint="default"/>
      </w:rPr>
    </w:lvl>
    <w:lvl w:ilvl="7" w:tplc="F87C6DF2" w:tentative="1">
      <w:start w:val="1"/>
      <w:numFmt w:val="bullet"/>
      <w:lvlText w:val="•"/>
      <w:lvlJc w:val="left"/>
      <w:pPr>
        <w:tabs>
          <w:tab w:val="num" w:pos="5760"/>
        </w:tabs>
        <w:ind w:left="5760" w:hanging="360"/>
      </w:pPr>
      <w:rPr>
        <w:rFonts w:ascii="Arial" w:hAnsi="Arial" w:hint="default"/>
      </w:rPr>
    </w:lvl>
    <w:lvl w:ilvl="8" w:tplc="7206BB7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C4E1D45"/>
    <w:multiLevelType w:val="multilevel"/>
    <w:tmpl w:val="4208A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691F81"/>
    <w:multiLevelType w:val="hybridMultilevel"/>
    <w:tmpl w:val="948896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3E5A55"/>
    <w:multiLevelType w:val="hybridMultilevel"/>
    <w:tmpl w:val="6E8684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1F3C740B"/>
    <w:multiLevelType w:val="hybridMultilevel"/>
    <w:tmpl w:val="4E686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983EE0"/>
    <w:multiLevelType w:val="hybridMultilevel"/>
    <w:tmpl w:val="8F90271A"/>
    <w:lvl w:ilvl="0" w:tplc="90E0681C">
      <w:start w:val="1"/>
      <w:numFmt w:val="bullet"/>
      <w:lvlText w:val="•"/>
      <w:lvlJc w:val="left"/>
      <w:pPr>
        <w:tabs>
          <w:tab w:val="num" w:pos="720"/>
        </w:tabs>
        <w:ind w:left="720" w:hanging="360"/>
      </w:pPr>
      <w:rPr>
        <w:rFonts w:ascii="Arial" w:hAnsi="Arial" w:hint="default"/>
      </w:rPr>
    </w:lvl>
    <w:lvl w:ilvl="1" w:tplc="8AC2A0A2" w:tentative="1">
      <w:start w:val="1"/>
      <w:numFmt w:val="bullet"/>
      <w:lvlText w:val="•"/>
      <w:lvlJc w:val="left"/>
      <w:pPr>
        <w:tabs>
          <w:tab w:val="num" w:pos="1440"/>
        </w:tabs>
        <w:ind w:left="1440" w:hanging="360"/>
      </w:pPr>
      <w:rPr>
        <w:rFonts w:ascii="Arial" w:hAnsi="Arial" w:hint="default"/>
      </w:rPr>
    </w:lvl>
    <w:lvl w:ilvl="2" w:tplc="F6A23F5C" w:tentative="1">
      <w:start w:val="1"/>
      <w:numFmt w:val="bullet"/>
      <w:lvlText w:val="•"/>
      <w:lvlJc w:val="left"/>
      <w:pPr>
        <w:tabs>
          <w:tab w:val="num" w:pos="2160"/>
        </w:tabs>
        <w:ind w:left="2160" w:hanging="360"/>
      </w:pPr>
      <w:rPr>
        <w:rFonts w:ascii="Arial" w:hAnsi="Arial" w:hint="default"/>
      </w:rPr>
    </w:lvl>
    <w:lvl w:ilvl="3" w:tplc="14B00976" w:tentative="1">
      <w:start w:val="1"/>
      <w:numFmt w:val="bullet"/>
      <w:lvlText w:val="•"/>
      <w:lvlJc w:val="left"/>
      <w:pPr>
        <w:tabs>
          <w:tab w:val="num" w:pos="2880"/>
        </w:tabs>
        <w:ind w:left="2880" w:hanging="360"/>
      </w:pPr>
      <w:rPr>
        <w:rFonts w:ascii="Arial" w:hAnsi="Arial" w:hint="default"/>
      </w:rPr>
    </w:lvl>
    <w:lvl w:ilvl="4" w:tplc="4AF651D6" w:tentative="1">
      <w:start w:val="1"/>
      <w:numFmt w:val="bullet"/>
      <w:lvlText w:val="•"/>
      <w:lvlJc w:val="left"/>
      <w:pPr>
        <w:tabs>
          <w:tab w:val="num" w:pos="3600"/>
        </w:tabs>
        <w:ind w:left="3600" w:hanging="360"/>
      </w:pPr>
      <w:rPr>
        <w:rFonts w:ascii="Arial" w:hAnsi="Arial" w:hint="default"/>
      </w:rPr>
    </w:lvl>
    <w:lvl w:ilvl="5" w:tplc="FA66C2BA" w:tentative="1">
      <w:start w:val="1"/>
      <w:numFmt w:val="bullet"/>
      <w:lvlText w:val="•"/>
      <w:lvlJc w:val="left"/>
      <w:pPr>
        <w:tabs>
          <w:tab w:val="num" w:pos="4320"/>
        </w:tabs>
        <w:ind w:left="4320" w:hanging="360"/>
      </w:pPr>
      <w:rPr>
        <w:rFonts w:ascii="Arial" w:hAnsi="Arial" w:hint="default"/>
      </w:rPr>
    </w:lvl>
    <w:lvl w:ilvl="6" w:tplc="04687EAC" w:tentative="1">
      <w:start w:val="1"/>
      <w:numFmt w:val="bullet"/>
      <w:lvlText w:val="•"/>
      <w:lvlJc w:val="left"/>
      <w:pPr>
        <w:tabs>
          <w:tab w:val="num" w:pos="5040"/>
        </w:tabs>
        <w:ind w:left="5040" w:hanging="360"/>
      </w:pPr>
      <w:rPr>
        <w:rFonts w:ascii="Arial" w:hAnsi="Arial" w:hint="default"/>
      </w:rPr>
    </w:lvl>
    <w:lvl w:ilvl="7" w:tplc="05F84FB4" w:tentative="1">
      <w:start w:val="1"/>
      <w:numFmt w:val="bullet"/>
      <w:lvlText w:val="•"/>
      <w:lvlJc w:val="left"/>
      <w:pPr>
        <w:tabs>
          <w:tab w:val="num" w:pos="5760"/>
        </w:tabs>
        <w:ind w:left="5760" w:hanging="360"/>
      </w:pPr>
      <w:rPr>
        <w:rFonts w:ascii="Arial" w:hAnsi="Arial" w:hint="default"/>
      </w:rPr>
    </w:lvl>
    <w:lvl w:ilvl="8" w:tplc="0D36117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71E730C"/>
    <w:multiLevelType w:val="hybridMultilevel"/>
    <w:tmpl w:val="E2A2E432"/>
    <w:lvl w:ilvl="0" w:tplc="D71AA3C8">
      <w:start w:val="1"/>
      <w:numFmt w:val="bullet"/>
      <w:lvlText w:val="•"/>
      <w:lvlJc w:val="left"/>
      <w:pPr>
        <w:tabs>
          <w:tab w:val="num" w:pos="720"/>
        </w:tabs>
        <w:ind w:left="720" w:hanging="360"/>
      </w:pPr>
      <w:rPr>
        <w:rFonts w:ascii="Arial" w:hAnsi="Arial" w:hint="default"/>
      </w:rPr>
    </w:lvl>
    <w:lvl w:ilvl="1" w:tplc="BCFCA82E">
      <w:start w:val="1"/>
      <w:numFmt w:val="bullet"/>
      <w:lvlText w:val="•"/>
      <w:lvlJc w:val="left"/>
      <w:pPr>
        <w:tabs>
          <w:tab w:val="num" w:pos="1440"/>
        </w:tabs>
        <w:ind w:left="1440" w:hanging="360"/>
      </w:pPr>
      <w:rPr>
        <w:rFonts w:ascii="Arial" w:hAnsi="Arial" w:hint="default"/>
      </w:rPr>
    </w:lvl>
    <w:lvl w:ilvl="2" w:tplc="55563B6C" w:tentative="1">
      <w:start w:val="1"/>
      <w:numFmt w:val="bullet"/>
      <w:lvlText w:val="•"/>
      <w:lvlJc w:val="left"/>
      <w:pPr>
        <w:tabs>
          <w:tab w:val="num" w:pos="2160"/>
        </w:tabs>
        <w:ind w:left="2160" w:hanging="360"/>
      </w:pPr>
      <w:rPr>
        <w:rFonts w:ascii="Arial" w:hAnsi="Arial" w:hint="default"/>
      </w:rPr>
    </w:lvl>
    <w:lvl w:ilvl="3" w:tplc="186430B2" w:tentative="1">
      <w:start w:val="1"/>
      <w:numFmt w:val="bullet"/>
      <w:lvlText w:val="•"/>
      <w:lvlJc w:val="left"/>
      <w:pPr>
        <w:tabs>
          <w:tab w:val="num" w:pos="2880"/>
        </w:tabs>
        <w:ind w:left="2880" w:hanging="360"/>
      </w:pPr>
      <w:rPr>
        <w:rFonts w:ascii="Arial" w:hAnsi="Arial" w:hint="default"/>
      </w:rPr>
    </w:lvl>
    <w:lvl w:ilvl="4" w:tplc="70746C26" w:tentative="1">
      <w:start w:val="1"/>
      <w:numFmt w:val="bullet"/>
      <w:lvlText w:val="•"/>
      <w:lvlJc w:val="left"/>
      <w:pPr>
        <w:tabs>
          <w:tab w:val="num" w:pos="3600"/>
        </w:tabs>
        <w:ind w:left="3600" w:hanging="360"/>
      </w:pPr>
      <w:rPr>
        <w:rFonts w:ascii="Arial" w:hAnsi="Arial" w:hint="default"/>
      </w:rPr>
    </w:lvl>
    <w:lvl w:ilvl="5" w:tplc="858EFDFE" w:tentative="1">
      <w:start w:val="1"/>
      <w:numFmt w:val="bullet"/>
      <w:lvlText w:val="•"/>
      <w:lvlJc w:val="left"/>
      <w:pPr>
        <w:tabs>
          <w:tab w:val="num" w:pos="4320"/>
        </w:tabs>
        <w:ind w:left="4320" w:hanging="360"/>
      </w:pPr>
      <w:rPr>
        <w:rFonts w:ascii="Arial" w:hAnsi="Arial" w:hint="default"/>
      </w:rPr>
    </w:lvl>
    <w:lvl w:ilvl="6" w:tplc="95A686D8" w:tentative="1">
      <w:start w:val="1"/>
      <w:numFmt w:val="bullet"/>
      <w:lvlText w:val="•"/>
      <w:lvlJc w:val="left"/>
      <w:pPr>
        <w:tabs>
          <w:tab w:val="num" w:pos="5040"/>
        </w:tabs>
        <w:ind w:left="5040" w:hanging="360"/>
      </w:pPr>
      <w:rPr>
        <w:rFonts w:ascii="Arial" w:hAnsi="Arial" w:hint="default"/>
      </w:rPr>
    </w:lvl>
    <w:lvl w:ilvl="7" w:tplc="6E680B40" w:tentative="1">
      <w:start w:val="1"/>
      <w:numFmt w:val="bullet"/>
      <w:lvlText w:val="•"/>
      <w:lvlJc w:val="left"/>
      <w:pPr>
        <w:tabs>
          <w:tab w:val="num" w:pos="5760"/>
        </w:tabs>
        <w:ind w:left="5760" w:hanging="360"/>
      </w:pPr>
      <w:rPr>
        <w:rFonts w:ascii="Arial" w:hAnsi="Arial" w:hint="default"/>
      </w:rPr>
    </w:lvl>
    <w:lvl w:ilvl="8" w:tplc="E1A6380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8835B52"/>
    <w:multiLevelType w:val="hybridMultilevel"/>
    <w:tmpl w:val="2A88FE56"/>
    <w:lvl w:ilvl="0" w:tplc="D7940A32">
      <w:start w:val="1"/>
      <w:numFmt w:val="bullet"/>
      <w:lvlText w:val="•"/>
      <w:lvlJc w:val="left"/>
      <w:pPr>
        <w:tabs>
          <w:tab w:val="num" w:pos="720"/>
        </w:tabs>
        <w:ind w:left="720" w:hanging="360"/>
      </w:pPr>
      <w:rPr>
        <w:rFonts w:ascii="Arial" w:hAnsi="Arial" w:hint="default"/>
      </w:rPr>
    </w:lvl>
    <w:lvl w:ilvl="1" w:tplc="6C2E8E04">
      <w:numFmt w:val="bullet"/>
      <w:lvlText w:val="•"/>
      <w:lvlJc w:val="left"/>
      <w:pPr>
        <w:tabs>
          <w:tab w:val="num" w:pos="1440"/>
        </w:tabs>
        <w:ind w:left="1440" w:hanging="360"/>
      </w:pPr>
      <w:rPr>
        <w:rFonts w:ascii="Arial" w:hAnsi="Arial" w:hint="default"/>
      </w:rPr>
    </w:lvl>
    <w:lvl w:ilvl="2" w:tplc="D51AE3C4">
      <w:numFmt w:val="bullet"/>
      <w:lvlText w:val="•"/>
      <w:lvlJc w:val="left"/>
      <w:pPr>
        <w:tabs>
          <w:tab w:val="num" w:pos="2160"/>
        </w:tabs>
        <w:ind w:left="2160" w:hanging="360"/>
      </w:pPr>
      <w:rPr>
        <w:rFonts w:ascii="Arial" w:hAnsi="Arial" w:hint="default"/>
      </w:rPr>
    </w:lvl>
    <w:lvl w:ilvl="3" w:tplc="94D4374A" w:tentative="1">
      <w:start w:val="1"/>
      <w:numFmt w:val="bullet"/>
      <w:lvlText w:val="•"/>
      <w:lvlJc w:val="left"/>
      <w:pPr>
        <w:tabs>
          <w:tab w:val="num" w:pos="2880"/>
        </w:tabs>
        <w:ind w:left="2880" w:hanging="360"/>
      </w:pPr>
      <w:rPr>
        <w:rFonts w:ascii="Arial" w:hAnsi="Arial" w:hint="default"/>
      </w:rPr>
    </w:lvl>
    <w:lvl w:ilvl="4" w:tplc="9F90D120" w:tentative="1">
      <w:start w:val="1"/>
      <w:numFmt w:val="bullet"/>
      <w:lvlText w:val="•"/>
      <w:lvlJc w:val="left"/>
      <w:pPr>
        <w:tabs>
          <w:tab w:val="num" w:pos="3600"/>
        </w:tabs>
        <w:ind w:left="3600" w:hanging="360"/>
      </w:pPr>
      <w:rPr>
        <w:rFonts w:ascii="Arial" w:hAnsi="Arial" w:hint="default"/>
      </w:rPr>
    </w:lvl>
    <w:lvl w:ilvl="5" w:tplc="795C1E2A" w:tentative="1">
      <w:start w:val="1"/>
      <w:numFmt w:val="bullet"/>
      <w:lvlText w:val="•"/>
      <w:lvlJc w:val="left"/>
      <w:pPr>
        <w:tabs>
          <w:tab w:val="num" w:pos="4320"/>
        </w:tabs>
        <w:ind w:left="4320" w:hanging="360"/>
      </w:pPr>
      <w:rPr>
        <w:rFonts w:ascii="Arial" w:hAnsi="Arial" w:hint="default"/>
      </w:rPr>
    </w:lvl>
    <w:lvl w:ilvl="6" w:tplc="A1FCAF56" w:tentative="1">
      <w:start w:val="1"/>
      <w:numFmt w:val="bullet"/>
      <w:lvlText w:val="•"/>
      <w:lvlJc w:val="left"/>
      <w:pPr>
        <w:tabs>
          <w:tab w:val="num" w:pos="5040"/>
        </w:tabs>
        <w:ind w:left="5040" w:hanging="360"/>
      </w:pPr>
      <w:rPr>
        <w:rFonts w:ascii="Arial" w:hAnsi="Arial" w:hint="default"/>
      </w:rPr>
    </w:lvl>
    <w:lvl w:ilvl="7" w:tplc="0040FF76" w:tentative="1">
      <w:start w:val="1"/>
      <w:numFmt w:val="bullet"/>
      <w:lvlText w:val="•"/>
      <w:lvlJc w:val="left"/>
      <w:pPr>
        <w:tabs>
          <w:tab w:val="num" w:pos="5760"/>
        </w:tabs>
        <w:ind w:left="5760" w:hanging="360"/>
      </w:pPr>
      <w:rPr>
        <w:rFonts w:ascii="Arial" w:hAnsi="Arial" w:hint="default"/>
      </w:rPr>
    </w:lvl>
    <w:lvl w:ilvl="8" w:tplc="0826054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B910C0A"/>
    <w:multiLevelType w:val="hybridMultilevel"/>
    <w:tmpl w:val="011E59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2C6554CC"/>
    <w:multiLevelType w:val="hybridMultilevel"/>
    <w:tmpl w:val="C060B922"/>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7" w15:restartNumberingAfterBreak="0">
    <w:nsid w:val="2D7632C7"/>
    <w:multiLevelType w:val="hybridMultilevel"/>
    <w:tmpl w:val="DAB61A32"/>
    <w:lvl w:ilvl="0" w:tplc="FFFFFFFF">
      <w:start w:val="1"/>
      <w:numFmt w:val="decimal"/>
      <w:lvlText w:val="(%1)"/>
      <w:lvlJc w:val="left"/>
      <w:pPr>
        <w:ind w:left="360" w:hanging="360"/>
      </w:pPr>
      <w:rPr>
        <w:rFonts w:hint="default"/>
      </w:rPr>
    </w:lvl>
    <w:lvl w:ilvl="1" w:tplc="1C090001">
      <w:start w:val="1"/>
      <w:numFmt w:val="bullet"/>
      <w:lvlText w:val=""/>
      <w:lvlJc w:val="left"/>
      <w:pPr>
        <w:ind w:left="360" w:hanging="360"/>
      </w:pPr>
      <w:rPr>
        <w:rFonts w:ascii="Symbol" w:hAnsi="Symbol"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2F20166F"/>
    <w:multiLevelType w:val="hybridMultilevel"/>
    <w:tmpl w:val="9F9CBCD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9" w15:restartNumberingAfterBreak="0">
    <w:nsid w:val="3A895BF9"/>
    <w:multiLevelType w:val="hybridMultilevel"/>
    <w:tmpl w:val="531233C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3CD50558"/>
    <w:multiLevelType w:val="hybridMultilevel"/>
    <w:tmpl w:val="3290323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1" w15:restartNumberingAfterBreak="0">
    <w:nsid w:val="3D3261A2"/>
    <w:multiLevelType w:val="hybridMultilevel"/>
    <w:tmpl w:val="BE7AD40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2" w15:restartNumberingAfterBreak="0">
    <w:nsid w:val="547267DF"/>
    <w:multiLevelType w:val="hybridMultilevel"/>
    <w:tmpl w:val="2A30D14E"/>
    <w:lvl w:ilvl="0" w:tplc="1786B086">
      <w:start w:val="1"/>
      <w:numFmt w:val="bullet"/>
      <w:lvlText w:val="•"/>
      <w:lvlJc w:val="left"/>
      <w:pPr>
        <w:tabs>
          <w:tab w:val="num" w:pos="720"/>
        </w:tabs>
        <w:ind w:left="720" w:hanging="360"/>
      </w:pPr>
      <w:rPr>
        <w:rFonts w:ascii="Arial" w:hAnsi="Arial" w:hint="default"/>
      </w:rPr>
    </w:lvl>
    <w:lvl w:ilvl="1" w:tplc="79D68F5E" w:tentative="1">
      <w:start w:val="1"/>
      <w:numFmt w:val="bullet"/>
      <w:lvlText w:val="•"/>
      <w:lvlJc w:val="left"/>
      <w:pPr>
        <w:tabs>
          <w:tab w:val="num" w:pos="1440"/>
        </w:tabs>
        <w:ind w:left="1440" w:hanging="360"/>
      </w:pPr>
      <w:rPr>
        <w:rFonts w:ascii="Arial" w:hAnsi="Arial" w:hint="default"/>
      </w:rPr>
    </w:lvl>
    <w:lvl w:ilvl="2" w:tplc="B22E21F0" w:tentative="1">
      <w:start w:val="1"/>
      <w:numFmt w:val="bullet"/>
      <w:lvlText w:val="•"/>
      <w:lvlJc w:val="left"/>
      <w:pPr>
        <w:tabs>
          <w:tab w:val="num" w:pos="2160"/>
        </w:tabs>
        <w:ind w:left="2160" w:hanging="360"/>
      </w:pPr>
      <w:rPr>
        <w:rFonts w:ascii="Arial" w:hAnsi="Arial" w:hint="default"/>
      </w:rPr>
    </w:lvl>
    <w:lvl w:ilvl="3" w:tplc="490A6F0C" w:tentative="1">
      <w:start w:val="1"/>
      <w:numFmt w:val="bullet"/>
      <w:lvlText w:val="•"/>
      <w:lvlJc w:val="left"/>
      <w:pPr>
        <w:tabs>
          <w:tab w:val="num" w:pos="2880"/>
        </w:tabs>
        <w:ind w:left="2880" w:hanging="360"/>
      </w:pPr>
      <w:rPr>
        <w:rFonts w:ascii="Arial" w:hAnsi="Arial" w:hint="default"/>
      </w:rPr>
    </w:lvl>
    <w:lvl w:ilvl="4" w:tplc="88BE42D2" w:tentative="1">
      <w:start w:val="1"/>
      <w:numFmt w:val="bullet"/>
      <w:lvlText w:val="•"/>
      <w:lvlJc w:val="left"/>
      <w:pPr>
        <w:tabs>
          <w:tab w:val="num" w:pos="3600"/>
        </w:tabs>
        <w:ind w:left="3600" w:hanging="360"/>
      </w:pPr>
      <w:rPr>
        <w:rFonts w:ascii="Arial" w:hAnsi="Arial" w:hint="default"/>
      </w:rPr>
    </w:lvl>
    <w:lvl w:ilvl="5" w:tplc="DDD49432" w:tentative="1">
      <w:start w:val="1"/>
      <w:numFmt w:val="bullet"/>
      <w:lvlText w:val="•"/>
      <w:lvlJc w:val="left"/>
      <w:pPr>
        <w:tabs>
          <w:tab w:val="num" w:pos="4320"/>
        </w:tabs>
        <w:ind w:left="4320" w:hanging="360"/>
      </w:pPr>
      <w:rPr>
        <w:rFonts w:ascii="Arial" w:hAnsi="Arial" w:hint="default"/>
      </w:rPr>
    </w:lvl>
    <w:lvl w:ilvl="6" w:tplc="D86C204A" w:tentative="1">
      <w:start w:val="1"/>
      <w:numFmt w:val="bullet"/>
      <w:lvlText w:val="•"/>
      <w:lvlJc w:val="left"/>
      <w:pPr>
        <w:tabs>
          <w:tab w:val="num" w:pos="5040"/>
        </w:tabs>
        <w:ind w:left="5040" w:hanging="360"/>
      </w:pPr>
      <w:rPr>
        <w:rFonts w:ascii="Arial" w:hAnsi="Arial" w:hint="default"/>
      </w:rPr>
    </w:lvl>
    <w:lvl w:ilvl="7" w:tplc="17AA3118" w:tentative="1">
      <w:start w:val="1"/>
      <w:numFmt w:val="bullet"/>
      <w:lvlText w:val="•"/>
      <w:lvlJc w:val="left"/>
      <w:pPr>
        <w:tabs>
          <w:tab w:val="num" w:pos="5760"/>
        </w:tabs>
        <w:ind w:left="5760" w:hanging="360"/>
      </w:pPr>
      <w:rPr>
        <w:rFonts w:ascii="Arial" w:hAnsi="Arial" w:hint="default"/>
      </w:rPr>
    </w:lvl>
    <w:lvl w:ilvl="8" w:tplc="F34A1A2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7860503"/>
    <w:multiLevelType w:val="hybridMultilevel"/>
    <w:tmpl w:val="F66086E0"/>
    <w:lvl w:ilvl="0" w:tplc="D3C8498A">
      <w:start w:val="1"/>
      <w:numFmt w:val="bullet"/>
      <w:lvlText w:val="•"/>
      <w:lvlJc w:val="left"/>
      <w:pPr>
        <w:tabs>
          <w:tab w:val="num" w:pos="720"/>
        </w:tabs>
        <w:ind w:left="720" w:hanging="360"/>
      </w:pPr>
      <w:rPr>
        <w:rFonts w:ascii="Arial" w:hAnsi="Arial" w:hint="default"/>
      </w:rPr>
    </w:lvl>
    <w:lvl w:ilvl="1" w:tplc="910869C6">
      <w:start w:val="1"/>
      <w:numFmt w:val="bullet"/>
      <w:lvlText w:val="•"/>
      <w:lvlJc w:val="left"/>
      <w:pPr>
        <w:tabs>
          <w:tab w:val="num" w:pos="1440"/>
        </w:tabs>
        <w:ind w:left="1440" w:hanging="360"/>
      </w:pPr>
      <w:rPr>
        <w:rFonts w:ascii="Arial" w:hAnsi="Arial" w:hint="default"/>
      </w:rPr>
    </w:lvl>
    <w:lvl w:ilvl="2" w:tplc="67906AB2">
      <w:numFmt w:val="bullet"/>
      <w:lvlText w:val="•"/>
      <w:lvlJc w:val="left"/>
      <w:pPr>
        <w:tabs>
          <w:tab w:val="num" w:pos="2160"/>
        </w:tabs>
        <w:ind w:left="2160" w:hanging="360"/>
      </w:pPr>
      <w:rPr>
        <w:rFonts w:ascii="Arial" w:hAnsi="Arial" w:hint="default"/>
      </w:rPr>
    </w:lvl>
    <w:lvl w:ilvl="3" w:tplc="8C5C066A" w:tentative="1">
      <w:start w:val="1"/>
      <w:numFmt w:val="bullet"/>
      <w:lvlText w:val="•"/>
      <w:lvlJc w:val="left"/>
      <w:pPr>
        <w:tabs>
          <w:tab w:val="num" w:pos="2880"/>
        </w:tabs>
        <w:ind w:left="2880" w:hanging="360"/>
      </w:pPr>
      <w:rPr>
        <w:rFonts w:ascii="Arial" w:hAnsi="Arial" w:hint="default"/>
      </w:rPr>
    </w:lvl>
    <w:lvl w:ilvl="4" w:tplc="7116CDD8" w:tentative="1">
      <w:start w:val="1"/>
      <w:numFmt w:val="bullet"/>
      <w:lvlText w:val="•"/>
      <w:lvlJc w:val="left"/>
      <w:pPr>
        <w:tabs>
          <w:tab w:val="num" w:pos="3600"/>
        </w:tabs>
        <w:ind w:left="3600" w:hanging="360"/>
      </w:pPr>
      <w:rPr>
        <w:rFonts w:ascii="Arial" w:hAnsi="Arial" w:hint="default"/>
      </w:rPr>
    </w:lvl>
    <w:lvl w:ilvl="5" w:tplc="579422CE" w:tentative="1">
      <w:start w:val="1"/>
      <w:numFmt w:val="bullet"/>
      <w:lvlText w:val="•"/>
      <w:lvlJc w:val="left"/>
      <w:pPr>
        <w:tabs>
          <w:tab w:val="num" w:pos="4320"/>
        </w:tabs>
        <w:ind w:left="4320" w:hanging="360"/>
      </w:pPr>
      <w:rPr>
        <w:rFonts w:ascii="Arial" w:hAnsi="Arial" w:hint="default"/>
      </w:rPr>
    </w:lvl>
    <w:lvl w:ilvl="6" w:tplc="AE488B5C" w:tentative="1">
      <w:start w:val="1"/>
      <w:numFmt w:val="bullet"/>
      <w:lvlText w:val="•"/>
      <w:lvlJc w:val="left"/>
      <w:pPr>
        <w:tabs>
          <w:tab w:val="num" w:pos="5040"/>
        </w:tabs>
        <w:ind w:left="5040" w:hanging="360"/>
      </w:pPr>
      <w:rPr>
        <w:rFonts w:ascii="Arial" w:hAnsi="Arial" w:hint="default"/>
      </w:rPr>
    </w:lvl>
    <w:lvl w:ilvl="7" w:tplc="EE049900" w:tentative="1">
      <w:start w:val="1"/>
      <w:numFmt w:val="bullet"/>
      <w:lvlText w:val="•"/>
      <w:lvlJc w:val="left"/>
      <w:pPr>
        <w:tabs>
          <w:tab w:val="num" w:pos="5760"/>
        </w:tabs>
        <w:ind w:left="5760" w:hanging="360"/>
      </w:pPr>
      <w:rPr>
        <w:rFonts w:ascii="Arial" w:hAnsi="Arial" w:hint="default"/>
      </w:rPr>
    </w:lvl>
    <w:lvl w:ilvl="8" w:tplc="1290863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C31139A"/>
    <w:multiLevelType w:val="hybridMultilevel"/>
    <w:tmpl w:val="3870AC7C"/>
    <w:lvl w:ilvl="0" w:tplc="8E12C780">
      <w:start w:val="1"/>
      <w:numFmt w:val="lowerLetter"/>
      <w:lvlText w:val="%1)"/>
      <w:lvlJc w:val="left"/>
      <w:pPr>
        <w:ind w:left="1085" w:hanging="351"/>
      </w:pPr>
      <w:rPr>
        <w:rFonts w:hint="default"/>
        <w:spacing w:val="-1"/>
        <w:w w:val="108"/>
        <w:lang w:val="en-US" w:eastAsia="en-US" w:bidi="ar-SA"/>
      </w:rPr>
    </w:lvl>
    <w:lvl w:ilvl="1" w:tplc="F3BE6EC4">
      <w:start w:val="1"/>
      <w:numFmt w:val="lowerRoman"/>
      <w:lvlText w:val="%2."/>
      <w:lvlJc w:val="left"/>
      <w:pPr>
        <w:ind w:left="2157" w:hanging="241"/>
      </w:pPr>
      <w:rPr>
        <w:rFonts w:ascii="Times New Roman" w:eastAsia="Times New Roman" w:hAnsi="Times New Roman" w:cs="Times New Roman" w:hint="default"/>
        <w:b w:val="0"/>
        <w:bCs w:val="0"/>
        <w:i w:val="0"/>
        <w:iCs w:val="0"/>
        <w:color w:val="626262"/>
        <w:spacing w:val="-1"/>
        <w:w w:val="102"/>
        <w:sz w:val="23"/>
        <w:szCs w:val="23"/>
        <w:lang w:val="en-US" w:eastAsia="en-US" w:bidi="ar-SA"/>
      </w:rPr>
    </w:lvl>
    <w:lvl w:ilvl="2" w:tplc="D96200A6">
      <w:numFmt w:val="bullet"/>
      <w:lvlText w:val="•"/>
      <w:lvlJc w:val="left"/>
      <w:pPr>
        <w:ind w:left="3080" w:hanging="241"/>
      </w:pPr>
      <w:rPr>
        <w:rFonts w:hint="default"/>
        <w:lang w:val="en-US" w:eastAsia="en-US" w:bidi="ar-SA"/>
      </w:rPr>
    </w:lvl>
    <w:lvl w:ilvl="3" w:tplc="385455A8">
      <w:numFmt w:val="bullet"/>
      <w:lvlText w:val="•"/>
      <w:lvlJc w:val="left"/>
      <w:pPr>
        <w:ind w:left="4000" w:hanging="241"/>
      </w:pPr>
      <w:rPr>
        <w:rFonts w:hint="default"/>
        <w:lang w:val="en-US" w:eastAsia="en-US" w:bidi="ar-SA"/>
      </w:rPr>
    </w:lvl>
    <w:lvl w:ilvl="4" w:tplc="7CBE2A34">
      <w:numFmt w:val="bullet"/>
      <w:lvlText w:val="•"/>
      <w:lvlJc w:val="left"/>
      <w:pPr>
        <w:ind w:left="4920" w:hanging="241"/>
      </w:pPr>
      <w:rPr>
        <w:rFonts w:hint="default"/>
        <w:lang w:val="en-US" w:eastAsia="en-US" w:bidi="ar-SA"/>
      </w:rPr>
    </w:lvl>
    <w:lvl w:ilvl="5" w:tplc="8084C348">
      <w:numFmt w:val="bullet"/>
      <w:lvlText w:val="•"/>
      <w:lvlJc w:val="left"/>
      <w:pPr>
        <w:ind w:left="5840" w:hanging="241"/>
      </w:pPr>
      <w:rPr>
        <w:rFonts w:hint="default"/>
        <w:lang w:val="en-US" w:eastAsia="en-US" w:bidi="ar-SA"/>
      </w:rPr>
    </w:lvl>
    <w:lvl w:ilvl="6" w:tplc="17E2A7EE">
      <w:numFmt w:val="bullet"/>
      <w:lvlText w:val="•"/>
      <w:lvlJc w:val="left"/>
      <w:pPr>
        <w:ind w:left="6760" w:hanging="241"/>
      </w:pPr>
      <w:rPr>
        <w:rFonts w:hint="default"/>
        <w:lang w:val="en-US" w:eastAsia="en-US" w:bidi="ar-SA"/>
      </w:rPr>
    </w:lvl>
    <w:lvl w:ilvl="7" w:tplc="0A68A23C">
      <w:numFmt w:val="bullet"/>
      <w:lvlText w:val="•"/>
      <w:lvlJc w:val="left"/>
      <w:pPr>
        <w:ind w:left="7680" w:hanging="241"/>
      </w:pPr>
      <w:rPr>
        <w:rFonts w:hint="default"/>
        <w:lang w:val="en-US" w:eastAsia="en-US" w:bidi="ar-SA"/>
      </w:rPr>
    </w:lvl>
    <w:lvl w:ilvl="8" w:tplc="41B2B3C6">
      <w:numFmt w:val="bullet"/>
      <w:lvlText w:val="•"/>
      <w:lvlJc w:val="left"/>
      <w:pPr>
        <w:ind w:left="8600" w:hanging="241"/>
      </w:pPr>
      <w:rPr>
        <w:rFonts w:hint="default"/>
        <w:lang w:val="en-US" w:eastAsia="en-US" w:bidi="ar-SA"/>
      </w:rPr>
    </w:lvl>
  </w:abstractNum>
  <w:abstractNum w:abstractNumId="25" w15:restartNumberingAfterBreak="0">
    <w:nsid w:val="64DA5C69"/>
    <w:multiLevelType w:val="hybridMultilevel"/>
    <w:tmpl w:val="C434A35A"/>
    <w:lvl w:ilvl="0" w:tplc="040C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6AC43188"/>
    <w:multiLevelType w:val="hybridMultilevel"/>
    <w:tmpl w:val="E822EE70"/>
    <w:lvl w:ilvl="0" w:tplc="1C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706C23E2"/>
    <w:multiLevelType w:val="hybridMultilevel"/>
    <w:tmpl w:val="79EE41EC"/>
    <w:lvl w:ilvl="0" w:tplc="76B0C94C">
      <w:start w:val="1"/>
      <w:numFmt w:val="bullet"/>
      <w:lvlText w:val="•"/>
      <w:lvlJc w:val="left"/>
      <w:pPr>
        <w:tabs>
          <w:tab w:val="num" w:pos="720"/>
        </w:tabs>
        <w:ind w:left="720" w:hanging="360"/>
      </w:pPr>
      <w:rPr>
        <w:rFonts w:ascii="Arial" w:hAnsi="Arial" w:hint="default"/>
      </w:rPr>
    </w:lvl>
    <w:lvl w:ilvl="1" w:tplc="040823B6">
      <w:start w:val="1"/>
      <w:numFmt w:val="bullet"/>
      <w:lvlText w:val="•"/>
      <w:lvlJc w:val="left"/>
      <w:pPr>
        <w:tabs>
          <w:tab w:val="num" w:pos="1440"/>
        </w:tabs>
        <w:ind w:left="1440" w:hanging="360"/>
      </w:pPr>
      <w:rPr>
        <w:rFonts w:ascii="Arial" w:hAnsi="Arial" w:hint="default"/>
      </w:rPr>
    </w:lvl>
    <w:lvl w:ilvl="2" w:tplc="86C47164">
      <w:numFmt w:val="bullet"/>
      <w:lvlText w:val="•"/>
      <w:lvlJc w:val="left"/>
      <w:pPr>
        <w:tabs>
          <w:tab w:val="num" w:pos="2160"/>
        </w:tabs>
        <w:ind w:left="2160" w:hanging="360"/>
      </w:pPr>
      <w:rPr>
        <w:rFonts w:ascii="Arial" w:hAnsi="Arial" w:hint="default"/>
      </w:rPr>
    </w:lvl>
    <w:lvl w:ilvl="3" w:tplc="9580FAFC" w:tentative="1">
      <w:start w:val="1"/>
      <w:numFmt w:val="bullet"/>
      <w:lvlText w:val="•"/>
      <w:lvlJc w:val="left"/>
      <w:pPr>
        <w:tabs>
          <w:tab w:val="num" w:pos="2880"/>
        </w:tabs>
        <w:ind w:left="2880" w:hanging="360"/>
      </w:pPr>
      <w:rPr>
        <w:rFonts w:ascii="Arial" w:hAnsi="Arial" w:hint="default"/>
      </w:rPr>
    </w:lvl>
    <w:lvl w:ilvl="4" w:tplc="56428B1A" w:tentative="1">
      <w:start w:val="1"/>
      <w:numFmt w:val="bullet"/>
      <w:lvlText w:val="•"/>
      <w:lvlJc w:val="left"/>
      <w:pPr>
        <w:tabs>
          <w:tab w:val="num" w:pos="3600"/>
        </w:tabs>
        <w:ind w:left="3600" w:hanging="360"/>
      </w:pPr>
      <w:rPr>
        <w:rFonts w:ascii="Arial" w:hAnsi="Arial" w:hint="default"/>
      </w:rPr>
    </w:lvl>
    <w:lvl w:ilvl="5" w:tplc="D2A20A22" w:tentative="1">
      <w:start w:val="1"/>
      <w:numFmt w:val="bullet"/>
      <w:lvlText w:val="•"/>
      <w:lvlJc w:val="left"/>
      <w:pPr>
        <w:tabs>
          <w:tab w:val="num" w:pos="4320"/>
        </w:tabs>
        <w:ind w:left="4320" w:hanging="360"/>
      </w:pPr>
      <w:rPr>
        <w:rFonts w:ascii="Arial" w:hAnsi="Arial" w:hint="default"/>
      </w:rPr>
    </w:lvl>
    <w:lvl w:ilvl="6" w:tplc="2E4CA700" w:tentative="1">
      <w:start w:val="1"/>
      <w:numFmt w:val="bullet"/>
      <w:lvlText w:val="•"/>
      <w:lvlJc w:val="left"/>
      <w:pPr>
        <w:tabs>
          <w:tab w:val="num" w:pos="5040"/>
        </w:tabs>
        <w:ind w:left="5040" w:hanging="360"/>
      </w:pPr>
      <w:rPr>
        <w:rFonts w:ascii="Arial" w:hAnsi="Arial" w:hint="default"/>
      </w:rPr>
    </w:lvl>
    <w:lvl w:ilvl="7" w:tplc="314A548A" w:tentative="1">
      <w:start w:val="1"/>
      <w:numFmt w:val="bullet"/>
      <w:lvlText w:val="•"/>
      <w:lvlJc w:val="left"/>
      <w:pPr>
        <w:tabs>
          <w:tab w:val="num" w:pos="5760"/>
        </w:tabs>
        <w:ind w:left="5760" w:hanging="360"/>
      </w:pPr>
      <w:rPr>
        <w:rFonts w:ascii="Arial" w:hAnsi="Arial" w:hint="default"/>
      </w:rPr>
    </w:lvl>
    <w:lvl w:ilvl="8" w:tplc="A5F65BE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1F46A5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77D03C4E"/>
    <w:multiLevelType w:val="hybridMultilevel"/>
    <w:tmpl w:val="91A84496"/>
    <w:lvl w:ilvl="0" w:tplc="1C090017">
      <w:start w:val="1"/>
      <w:numFmt w:val="lowerLetter"/>
      <w:lvlText w:val="%1)"/>
      <w:lvlJc w:val="left"/>
      <w:pPr>
        <w:ind w:left="1080" w:hanging="360"/>
      </w:p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30" w15:restartNumberingAfterBreak="0">
    <w:nsid w:val="78F767A0"/>
    <w:multiLevelType w:val="hybridMultilevel"/>
    <w:tmpl w:val="518CE628"/>
    <w:lvl w:ilvl="0" w:tplc="202EF154">
      <w:start w:val="1"/>
      <w:numFmt w:val="bullet"/>
      <w:lvlText w:val="•"/>
      <w:lvlJc w:val="left"/>
      <w:pPr>
        <w:tabs>
          <w:tab w:val="num" w:pos="720"/>
        </w:tabs>
        <w:ind w:left="720" w:hanging="360"/>
      </w:pPr>
      <w:rPr>
        <w:rFonts w:ascii="Arial" w:hAnsi="Arial" w:hint="default"/>
      </w:rPr>
    </w:lvl>
    <w:lvl w:ilvl="1" w:tplc="D1F67FD6">
      <w:numFmt w:val="bullet"/>
      <w:lvlText w:val="•"/>
      <w:lvlJc w:val="left"/>
      <w:pPr>
        <w:tabs>
          <w:tab w:val="num" w:pos="1440"/>
        </w:tabs>
        <w:ind w:left="1440" w:hanging="360"/>
      </w:pPr>
      <w:rPr>
        <w:rFonts w:ascii="Arial" w:hAnsi="Arial" w:hint="default"/>
      </w:rPr>
    </w:lvl>
    <w:lvl w:ilvl="2" w:tplc="AF2CE182">
      <w:start w:val="1"/>
      <w:numFmt w:val="bullet"/>
      <w:lvlText w:val="•"/>
      <w:lvlJc w:val="left"/>
      <w:pPr>
        <w:tabs>
          <w:tab w:val="num" w:pos="2160"/>
        </w:tabs>
        <w:ind w:left="2160" w:hanging="360"/>
      </w:pPr>
      <w:rPr>
        <w:rFonts w:ascii="Arial" w:hAnsi="Arial" w:hint="default"/>
      </w:rPr>
    </w:lvl>
    <w:lvl w:ilvl="3" w:tplc="D194D4BE" w:tentative="1">
      <w:start w:val="1"/>
      <w:numFmt w:val="bullet"/>
      <w:lvlText w:val="•"/>
      <w:lvlJc w:val="left"/>
      <w:pPr>
        <w:tabs>
          <w:tab w:val="num" w:pos="2880"/>
        </w:tabs>
        <w:ind w:left="2880" w:hanging="360"/>
      </w:pPr>
      <w:rPr>
        <w:rFonts w:ascii="Arial" w:hAnsi="Arial" w:hint="default"/>
      </w:rPr>
    </w:lvl>
    <w:lvl w:ilvl="4" w:tplc="246A40D0" w:tentative="1">
      <w:start w:val="1"/>
      <w:numFmt w:val="bullet"/>
      <w:lvlText w:val="•"/>
      <w:lvlJc w:val="left"/>
      <w:pPr>
        <w:tabs>
          <w:tab w:val="num" w:pos="3600"/>
        </w:tabs>
        <w:ind w:left="3600" w:hanging="360"/>
      </w:pPr>
      <w:rPr>
        <w:rFonts w:ascii="Arial" w:hAnsi="Arial" w:hint="default"/>
      </w:rPr>
    </w:lvl>
    <w:lvl w:ilvl="5" w:tplc="F7FC0124" w:tentative="1">
      <w:start w:val="1"/>
      <w:numFmt w:val="bullet"/>
      <w:lvlText w:val="•"/>
      <w:lvlJc w:val="left"/>
      <w:pPr>
        <w:tabs>
          <w:tab w:val="num" w:pos="4320"/>
        </w:tabs>
        <w:ind w:left="4320" w:hanging="360"/>
      </w:pPr>
      <w:rPr>
        <w:rFonts w:ascii="Arial" w:hAnsi="Arial" w:hint="default"/>
      </w:rPr>
    </w:lvl>
    <w:lvl w:ilvl="6" w:tplc="31527B80" w:tentative="1">
      <w:start w:val="1"/>
      <w:numFmt w:val="bullet"/>
      <w:lvlText w:val="•"/>
      <w:lvlJc w:val="left"/>
      <w:pPr>
        <w:tabs>
          <w:tab w:val="num" w:pos="5040"/>
        </w:tabs>
        <w:ind w:left="5040" w:hanging="360"/>
      </w:pPr>
      <w:rPr>
        <w:rFonts w:ascii="Arial" w:hAnsi="Arial" w:hint="default"/>
      </w:rPr>
    </w:lvl>
    <w:lvl w:ilvl="7" w:tplc="4448F944" w:tentative="1">
      <w:start w:val="1"/>
      <w:numFmt w:val="bullet"/>
      <w:lvlText w:val="•"/>
      <w:lvlJc w:val="left"/>
      <w:pPr>
        <w:tabs>
          <w:tab w:val="num" w:pos="5760"/>
        </w:tabs>
        <w:ind w:left="5760" w:hanging="360"/>
      </w:pPr>
      <w:rPr>
        <w:rFonts w:ascii="Arial" w:hAnsi="Arial" w:hint="default"/>
      </w:rPr>
    </w:lvl>
    <w:lvl w:ilvl="8" w:tplc="4AC03FB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9614A04"/>
    <w:multiLevelType w:val="hybridMultilevel"/>
    <w:tmpl w:val="67B4D246"/>
    <w:lvl w:ilvl="0" w:tplc="4312901A">
      <w:start w:val="1"/>
      <w:numFmt w:val="bullet"/>
      <w:lvlText w:val=""/>
      <w:lvlJc w:val="left"/>
      <w:pPr>
        <w:tabs>
          <w:tab w:val="num" w:pos="720"/>
        </w:tabs>
        <w:ind w:left="720" w:hanging="360"/>
      </w:pPr>
      <w:rPr>
        <w:rFonts w:ascii="Symbol" w:hAnsi="Symbol" w:hint="default"/>
      </w:rPr>
    </w:lvl>
    <w:lvl w:ilvl="1" w:tplc="1C090003">
      <w:start w:val="1"/>
      <w:numFmt w:val="bullet"/>
      <w:lvlText w:val="o"/>
      <w:lvlJc w:val="left"/>
      <w:pPr>
        <w:tabs>
          <w:tab w:val="num" w:pos="1440"/>
        </w:tabs>
        <w:ind w:left="1440" w:hanging="360"/>
      </w:pPr>
      <w:rPr>
        <w:rFonts w:ascii="Courier New" w:hAnsi="Courier New" w:cs="Courier New" w:hint="default"/>
      </w:rPr>
    </w:lvl>
    <w:lvl w:ilvl="2" w:tplc="532E967A">
      <w:start w:val="1"/>
      <w:numFmt w:val="bullet"/>
      <w:lvlText w:val=""/>
      <w:lvlJc w:val="left"/>
      <w:pPr>
        <w:tabs>
          <w:tab w:val="num" w:pos="2160"/>
        </w:tabs>
        <w:ind w:left="2160" w:hanging="360"/>
      </w:pPr>
      <w:rPr>
        <w:rFonts w:ascii="Symbol" w:hAnsi="Symbol" w:hint="default"/>
      </w:rPr>
    </w:lvl>
    <w:lvl w:ilvl="3" w:tplc="4C56D828">
      <w:start w:val="1"/>
      <w:numFmt w:val="bullet"/>
      <w:lvlText w:val=""/>
      <w:lvlJc w:val="left"/>
      <w:pPr>
        <w:tabs>
          <w:tab w:val="num" w:pos="2880"/>
        </w:tabs>
        <w:ind w:left="2880" w:hanging="360"/>
      </w:pPr>
      <w:rPr>
        <w:rFonts w:ascii="Symbol" w:hAnsi="Symbol" w:hint="default"/>
      </w:rPr>
    </w:lvl>
    <w:lvl w:ilvl="4" w:tplc="1F988C62" w:tentative="1">
      <w:start w:val="1"/>
      <w:numFmt w:val="bullet"/>
      <w:lvlText w:val=""/>
      <w:lvlJc w:val="left"/>
      <w:pPr>
        <w:tabs>
          <w:tab w:val="num" w:pos="3600"/>
        </w:tabs>
        <w:ind w:left="3600" w:hanging="360"/>
      </w:pPr>
      <w:rPr>
        <w:rFonts w:ascii="Symbol" w:hAnsi="Symbol" w:hint="default"/>
      </w:rPr>
    </w:lvl>
    <w:lvl w:ilvl="5" w:tplc="35426C2E" w:tentative="1">
      <w:start w:val="1"/>
      <w:numFmt w:val="bullet"/>
      <w:lvlText w:val=""/>
      <w:lvlJc w:val="left"/>
      <w:pPr>
        <w:tabs>
          <w:tab w:val="num" w:pos="4320"/>
        </w:tabs>
        <w:ind w:left="4320" w:hanging="360"/>
      </w:pPr>
      <w:rPr>
        <w:rFonts w:ascii="Symbol" w:hAnsi="Symbol" w:hint="default"/>
      </w:rPr>
    </w:lvl>
    <w:lvl w:ilvl="6" w:tplc="AF8410AE" w:tentative="1">
      <w:start w:val="1"/>
      <w:numFmt w:val="bullet"/>
      <w:lvlText w:val=""/>
      <w:lvlJc w:val="left"/>
      <w:pPr>
        <w:tabs>
          <w:tab w:val="num" w:pos="5040"/>
        </w:tabs>
        <w:ind w:left="5040" w:hanging="360"/>
      </w:pPr>
      <w:rPr>
        <w:rFonts w:ascii="Symbol" w:hAnsi="Symbol" w:hint="default"/>
      </w:rPr>
    </w:lvl>
    <w:lvl w:ilvl="7" w:tplc="4C689636" w:tentative="1">
      <w:start w:val="1"/>
      <w:numFmt w:val="bullet"/>
      <w:lvlText w:val=""/>
      <w:lvlJc w:val="left"/>
      <w:pPr>
        <w:tabs>
          <w:tab w:val="num" w:pos="5760"/>
        </w:tabs>
        <w:ind w:left="5760" w:hanging="360"/>
      </w:pPr>
      <w:rPr>
        <w:rFonts w:ascii="Symbol" w:hAnsi="Symbol" w:hint="default"/>
      </w:rPr>
    </w:lvl>
    <w:lvl w:ilvl="8" w:tplc="26BAF032" w:tentative="1">
      <w:start w:val="1"/>
      <w:numFmt w:val="bullet"/>
      <w:lvlText w:val=""/>
      <w:lvlJc w:val="left"/>
      <w:pPr>
        <w:tabs>
          <w:tab w:val="num" w:pos="6480"/>
        </w:tabs>
        <w:ind w:left="6480" w:hanging="360"/>
      </w:pPr>
      <w:rPr>
        <w:rFonts w:ascii="Symbol" w:hAnsi="Symbol" w:hint="default"/>
      </w:rPr>
    </w:lvl>
  </w:abstractNum>
  <w:num w:numId="1" w16cid:durableId="1241526664">
    <w:abstractNumId w:val="28"/>
  </w:num>
  <w:num w:numId="2" w16cid:durableId="932280800">
    <w:abstractNumId w:val="28"/>
  </w:num>
  <w:num w:numId="3" w16cid:durableId="917713730">
    <w:abstractNumId w:val="28"/>
  </w:num>
  <w:num w:numId="4" w16cid:durableId="1907567182">
    <w:abstractNumId w:val="28"/>
  </w:num>
  <w:num w:numId="5" w16cid:durableId="829102043">
    <w:abstractNumId w:val="28"/>
  </w:num>
  <w:num w:numId="6" w16cid:durableId="351957417">
    <w:abstractNumId w:val="28"/>
  </w:num>
  <w:num w:numId="7" w16cid:durableId="1011571795">
    <w:abstractNumId w:val="9"/>
  </w:num>
  <w:num w:numId="8" w16cid:durableId="1960212311">
    <w:abstractNumId w:val="11"/>
  </w:num>
  <w:num w:numId="9" w16cid:durableId="1322275102">
    <w:abstractNumId w:val="21"/>
  </w:num>
  <w:num w:numId="10" w16cid:durableId="1808431930">
    <w:abstractNumId w:val="5"/>
  </w:num>
  <w:num w:numId="11" w16cid:durableId="1724673955">
    <w:abstractNumId w:val="13"/>
  </w:num>
  <w:num w:numId="12" w16cid:durableId="1854879496">
    <w:abstractNumId w:val="2"/>
  </w:num>
  <w:num w:numId="13" w16cid:durableId="1752776065">
    <w:abstractNumId w:val="23"/>
  </w:num>
  <w:num w:numId="14" w16cid:durableId="1499924754">
    <w:abstractNumId w:val="27"/>
  </w:num>
  <w:num w:numId="15" w16cid:durableId="2125493023">
    <w:abstractNumId w:val="22"/>
  </w:num>
  <w:num w:numId="16" w16cid:durableId="867134621">
    <w:abstractNumId w:val="12"/>
  </w:num>
  <w:num w:numId="17" w16cid:durableId="86122819">
    <w:abstractNumId w:val="7"/>
  </w:num>
  <w:num w:numId="18" w16cid:durableId="482621715">
    <w:abstractNumId w:val="30"/>
  </w:num>
  <w:num w:numId="19" w16cid:durableId="1417557343">
    <w:abstractNumId w:val="14"/>
  </w:num>
  <w:num w:numId="20" w16cid:durableId="634602674">
    <w:abstractNumId w:val="3"/>
  </w:num>
  <w:num w:numId="21" w16cid:durableId="1054157675">
    <w:abstractNumId w:val="8"/>
  </w:num>
  <w:num w:numId="22" w16cid:durableId="1685550354">
    <w:abstractNumId w:val="24"/>
  </w:num>
  <w:num w:numId="23" w16cid:durableId="395393843">
    <w:abstractNumId w:val="10"/>
  </w:num>
  <w:num w:numId="24" w16cid:durableId="1326783054">
    <w:abstractNumId w:val="19"/>
  </w:num>
  <w:num w:numId="25" w16cid:durableId="1256325777">
    <w:abstractNumId w:val="26"/>
  </w:num>
  <w:num w:numId="26" w16cid:durableId="872499555">
    <w:abstractNumId w:val="17"/>
  </w:num>
  <w:num w:numId="27" w16cid:durableId="830491079">
    <w:abstractNumId w:val="20"/>
  </w:num>
  <w:num w:numId="28" w16cid:durableId="479660502">
    <w:abstractNumId w:val="6"/>
  </w:num>
  <w:num w:numId="29" w16cid:durableId="49307215">
    <w:abstractNumId w:val="16"/>
  </w:num>
  <w:num w:numId="30" w16cid:durableId="1142648701">
    <w:abstractNumId w:val="29"/>
  </w:num>
  <w:num w:numId="31" w16cid:durableId="1211041046">
    <w:abstractNumId w:val="15"/>
  </w:num>
  <w:num w:numId="32" w16cid:durableId="1880238734">
    <w:abstractNumId w:val="0"/>
  </w:num>
  <w:num w:numId="33" w16cid:durableId="1188368127">
    <w:abstractNumId w:val="31"/>
  </w:num>
  <w:num w:numId="34" w16cid:durableId="123545920">
    <w:abstractNumId w:val="1"/>
  </w:num>
  <w:num w:numId="35" w16cid:durableId="1207137744">
    <w:abstractNumId w:val="18"/>
  </w:num>
  <w:num w:numId="36" w16cid:durableId="306931725">
    <w:abstractNumId w:val="4"/>
  </w:num>
  <w:num w:numId="37" w16cid:durableId="75386550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100"/>
    <w:rsid w:val="000019A8"/>
    <w:rsid w:val="00002A46"/>
    <w:rsid w:val="00005E30"/>
    <w:rsid w:val="0001121E"/>
    <w:rsid w:val="000158C1"/>
    <w:rsid w:val="00015B7F"/>
    <w:rsid w:val="00035F4D"/>
    <w:rsid w:val="00035F5E"/>
    <w:rsid w:val="00042E5C"/>
    <w:rsid w:val="000507A1"/>
    <w:rsid w:val="00063C95"/>
    <w:rsid w:val="00072C7D"/>
    <w:rsid w:val="000864DE"/>
    <w:rsid w:val="00091117"/>
    <w:rsid w:val="000978FF"/>
    <w:rsid w:val="000B1A85"/>
    <w:rsid w:val="000B50DC"/>
    <w:rsid w:val="000C0B8E"/>
    <w:rsid w:val="000C6706"/>
    <w:rsid w:val="000C6A36"/>
    <w:rsid w:val="000D23C8"/>
    <w:rsid w:val="000D2744"/>
    <w:rsid w:val="000D79CB"/>
    <w:rsid w:val="000F19B9"/>
    <w:rsid w:val="001106BB"/>
    <w:rsid w:val="00125871"/>
    <w:rsid w:val="0012662C"/>
    <w:rsid w:val="00127BB0"/>
    <w:rsid w:val="0013663C"/>
    <w:rsid w:val="00137698"/>
    <w:rsid w:val="0016033A"/>
    <w:rsid w:val="001821D1"/>
    <w:rsid w:val="001860B7"/>
    <w:rsid w:val="001B0A63"/>
    <w:rsid w:val="001D7FB8"/>
    <w:rsid w:val="00204FFC"/>
    <w:rsid w:val="00216239"/>
    <w:rsid w:val="00220034"/>
    <w:rsid w:val="00220C96"/>
    <w:rsid w:val="00231196"/>
    <w:rsid w:val="00235ADA"/>
    <w:rsid w:val="00251667"/>
    <w:rsid w:val="0025353B"/>
    <w:rsid w:val="0026215A"/>
    <w:rsid w:val="002639D8"/>
    <w:rsid w:val="00265E2D"/>
    <w:rsid w:val="002723D2"/>
    <w:rsid w:val="00272981"/>
    <w:rsid w:val="00281DBC"/>
    <w:rsid w:val="00287DD8"/>
    <w:rsid w:val="002C0B57"/>
    <w:rsid w:val="002D00A1"/>
    <w:rsid w:val="002E7BED"/>
    <w:rsid w:val="002F7D1E"/>
    <w:rsid w:val="00302BCD"/>
    <w:rsid w:val="00320B3B"/>
    <w:rsid w:val="0032415E"/>
    <w:rsid w:val="003342F3"/>
    <w:rsid w:val="003847E9"/>
    <w:rsid w:val="003921DA"/>
    <w:rsid w:val="00394B92"/>
    <w:rsid w:val="003F48D5"/>
    <w:rsid w:val="0042013D"/>
    <w:rsid w:val="00421B88"/>
    <w:rsid w:val="00424178"/>
    <w:rsid w:val="0043389C"/>
    <w:rsid w:val="00442667"/>
    <w:rsid w:val="00442A6A"/>
    <w:rsid w:val="00443AA3"/>
    <w:rsid w:val="00451F38"/>
    <w:rsid w:val="00452A8F"/>
    <w:rsid w:val="00453D30"/>
    <w:rsid w:val="00463D51"/>
    <w:rsid w:val="00475EFB"/>
    <w:rsid w:val="004768F7"/>
    <w:rsid w:val="00485E0F"/>
    <w:rsid w:val="004A57BD"/>
    <w:rsid w:val="004B5890"/>
    <w:rsid w:val="004C39B3"/>
    <w:rsid w:val="004C7D18"/>
    <w:rsid w:val="004D3001"/>
    <w:rsid w:val="004E37D7"/>
    <w:rsid w:val="004E493F"/>
    <w:rsid w:val="004F1100"/>
    <w:rsid w:val="004F7FF4"/>
    <w:rsid w:val="00503B54"/>
    <w:rsid w:val="00506061"/>
    <w:rsid w:val="00511901"/>
    <w:rsid w:val="005120FA"/>
    <w:rsid w:val="0051217C"/>
    <w:rsid w:val="00522CDB"/>
    <w:rsid w:val="005261FC"/>
    <w:rsid w:val="005359CD"/>
    <w:rsid w:val="00537E15"/>
    <w:rsid w:val="0055523E"/>
    <w:rsid w:val="00592BA5"/>
    <w:rsid w:val="00593768"/>
    <w:rsid w:val="005A16C8"/>
    <w:rsid w:val="005A283B"/>
    <w:rsid w:val="005B3553"/>
    <w:rsid w:val="005B4B43"/>
    <w:rsid w:val="005C23FF"/>
    <w:rsid w:val="005C38DC"/>
    <w:rsid w:val="005D01B3"/>
    <w:rsid w:val="005D7CA7"/>
    <w:rsid w:val="005E487E"/>
    <w:rsid w:val="005E6DCC"/>
    <w:rsid w:val="005F0D33"/>
    <w:rsid w:val="00624636"/>
    <w:rsid w:val="006306EF"/>
    <w:rsid w:val="00633756"/>
    <w:rsid w:val="00642051"/>
    <w:rsid w:val="0064318B"/>
    <w:rsid w:val="0065455B"/>
    <w:rsid w:val="00657D03"/>
    <w:rsid w:val="00663DA1"/>
    <w:rsid w:val="006940E0"/>
    <w:rsid w:val="00695F47"/>
    <w:rsid w:val="006C48FA"/>
    <w:rsid w:val="006D6DE4"/>
    <w:rsid w:val="006E5618"/>
    <w:rsid w:val="00715A05"/>
    <w:rsid w:val="00717CB6"/>
    <w:rsid w:val="007243B5"/>
    <w:rsid w:val="0073082E"/>
    <w:rsid w:val="00732147"/>
    <w:rsid w:val="00735BE0"/>
    <w:rsid w:val="007543E6"/>
    <w:rsid w:val="00756BB9"/>
    <w:rsid w:val="007842C7"/>
    <w:rsid w:val="00794E6F"/>
    <w:rsid w:val="00795424"/>
    <w:rsid w:val="007A239F"/>
    <w:rsid w:val="007A755B"/>
    <w:rsid w:val="007B0178"/>
    <w:rsid w:val="007B676C"/>
    <w:rsid w:val="007C4EB6"/>
    <w:rsid w:val="007C6998"/>
    <w:rsid w:val="007D67E8"/>
    <w:rsid w:val="007F7751"/>
    <w:rsid w:val="00801AD3"/>
    <w:rsid w:val="00842C74"/>
    <w:rsid w:val="00846633"/>
    <w:rsid w:val="008545F1"/>
    <w:rsid w:val="00855E58"/>
    <w:rsid w:val="00860D29"/>
    <w:rsid w:val="00870F22"/>
    <w:rsid w:val="00880953"/>
    <w:rsid w:val="00882984"/>
    <w:rsid w:val="008849C9"/>
    <w:rsid w:val="008B7008"/>
    <w:rsid w:val="008C12B0"/>
    <w:rsid w:val="008E3B80"/>
    <w:rsid w:val="008E6DB8"/>
    <w:rsid w:val="008F41B2"/>
    <w:rsid w:val="008F719D"/>
    <w:rsid w:val="009117C7"/>
    <w:rsid w:val="00911DBB"/>
    <w:rsid w:val="0091681D"/>
    <w:rsid w:val="00924096"/>
    <w:rsid w:val="009456AB"/>
    <w:rsid w:val="009459BC"/>
    <w:rsid w:val="0094603E"/>
    <w:rsid w:val="009552E4"/>
    <w:rsid w:val="00966104"/>
    <w:rsid w:val="00976611"/>
    <w:rsid w:val="009A3ED4"/>
    <w:rsid w:val="009B03CD"/>
    <w:rsid w:val="009B2775"/>
    <w:rsid w:val="009D207C"/>
    <w:rsid w:val="009E0EC2"/>
    <w:rsid w:val="009E1586"/>
    <w:rsid w:val="009E46ED"/>
    <w:rsid w:val="00A05F9A"/>
    <w:rsid w:val="00A1036D"/>
    <w:rsid w:val="00A210FB"/>
    <w:rsid w:val="00A2778A"/>
    <w:rsid w:val="00A34C6E"/>
    <w:rsid w:val="00A43A4E"/>
    <w:rsid w:val="00A51361"/>
    <w:rsid w:val="00A560C8"/>
    <w:rsid w:val="00A67DEB"/>
    <w:rsid w:val="00A77DC5"/>
    <w:rsid w:val="00A83A76"/>
    <w:rsid w:val="00A87224"/>
    <w:rsid w:val="00A96C79"/>
    <w:rsid w:val="00AA5255"/>
    <w:rsid w:val="00AB0FEF"/>
    <w:rsid w:val="00AB7211"/>
    <w:rsid w:val="00AB7EAA"/>
    <w:rsid w:val="00AD1EED"/>
    <w:rsid w:val="00AE048E"/>
    <w:rsid w:val="00AE7B29"/>
    <w:rsid w:val="00AF6E47"/>
    <w:rsid w:val="00B0464F"/>
    <w:rsid w:val="00B2240B"/>
    <w:rsid w:val="00B30A5D"/>
    <w:rsid w:val="00B33B81"/>
    <w:rsid w:val="00B540CB"/>
    <w:rsid w:val="00B64E5A"/>
    <w:rsid w:val="00B67733"/>
    <w:rsid w:val="00B7051C"/>
    <w:rsid w:val="00B76E15"/>
    <w:rsid w:val="00B8374F"/>
    <w:rsid w:val="00B83A5A"/>
    <w:rsid w:val="00B87326"/>
    <w:rsid w:val="00BA4547"/>
    <w:rsid w:val="00BA79E8"/>
    <w:rsid w:val="00BB1A29"/>
    <w:rsid w:val="00BE7622"/>
    <w:rsid w:val="00C050FE"/>
    <w:rsid w:val="00C1513A"/>
    <w:rsid w:val="00C343E9"/>
    <w:rsid w:val="00C433CD"/>
    <w:rsid w:val="00C4642A"/>
    <w:rsid w:val="00C541FD"/>
    <w:rsid w:val="00C6605D"/>
    <w:rsid w:val="00C7332B"/>
    <w:rsid w:val="00C741FC"/>
    <w:rsid w:val="00C77347"/>
    <w:rsid w:val="00C84C83"/>
    <w:rsid w:val="00CA440E"/>
    <w:rsid w:val="00CA66A3"/>
    <w:rsid w:val="00CB5631"/>
    <w:rsid w:val="00CC0441"/>
    <w:rsid w:val="00CC52CD"/>
    <w:rsid w:val="00CD64AB"/>
    <w:rsid w:val="00CD6A49"/>
    <w:rsid w:val="00CE6710"/>
    <w:rsid w:val="00D11F5F"/>
    <w:rsid w:val="00D168E4"/>
    <w:rsid w:val="00D31C73"/>
    <w:rsid w:val="00D431CC"/>
    <w:rsid w:val="00D4645F"/>
    <w:rsid w:val="00D50324"/>
    <w:rsid w:val="00D509A8"/>
    <w:rsid w:val="00DA51AF"/>
    <w:rsid w:val="00DA561F"/>
    <w:rsid w:val="00DB0EA9"/>
    <w:rsid w:val="00DE1159"/>
    <w:rsid w:val="00DF35CC"/>
    <w:rsid w:val="00E21C03"/>
    <w:rsid w:val="00E45E88"/>
    <w:rsid w:val="00E47B56"/>
    <w:rsid w:val="00E55894"/>
    <w:rsid w:val="00E62217"/>
    <w:rsid w:val="00E71D89"/>
    <w:rsid w:val="00E86DF7"/>
    <w:rsid w:val="00E91227"/>
    <w:rsid w:val="00E9142F"/>
    <w:rsid w:val="00EA4256"/>
    <w:rsid w:val="00EB7A46"/>
    <w:rsid w:val="00ED24FB"/>
    <w:rsid w:val="00ED2C56"/>
    <w:rsid w:val="00EE03F0"/>
    <w:rsid w:val="00EF1E4D"/>
    <w:rsid w:val="00EF4972"/>
    <w:rsid w:val="00F32CA9"/>
    <w:rsid w:val="00F415B4"/>
    <w:rsid w:val="00F65613"/>
    <w:rsid w:val="00F74E6B"/>
    <w:rsid w:val="00F8170A"/>
    <w:rsid w:val="00F838EC"/>
    <w:rsid w:val="00F9541E"/>
    <w:rsid w:val="00F954C0"/>
    <w:rsid w:val="00F95CE8"/>
    <w:rsid w:val="00FA4405"/>
    <w:rsid w:val="00FB2205"/>
    <w:rsid w:val="00FD093E"/>
    <w:rsid w:val="00FD744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53C1F"/>
  <w15:chartTrackingRefBased/>
  <w15:docId w15:val="{B02EC077-AF31-9F46-A14F-9F0F26DB3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Z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E2D"/>
  </w:style>
  <w:style w:type="paragraph" w:styleId="Heading1">
    <w:name w:val="heading 1"/>
    <w:basedOn w:val="Normal"/>
    <w:next w:val="Normal"/>
    <w:link w:val="Heading1Char"/>
    <w:uiPriority w:val="9"/>
    <w:qFormat/>
    <w:rsid w:val="004F7FF4"/>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7622"/>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E7622"/>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BE7622"/>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E7622"/>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E7622"/>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E7622"/>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E7622"/>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E7622"/>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F110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F1100"/>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4F7F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7FF4"/>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433CD"/>
    <w:pPr>
      <w:tabs>
        <w:tab w:val="right" w:leader="dot" w:pos="9016"/>
      </w:tabs>
      <w:spacing w:before="120"/>
    </w:pPr>
    <w:rPr>
      <w:rFonts w:cstheme="minorHAnsi"/>
      <w:b/>
      <w:bCs/>
      <w:i/>
      <w:iCs/>
    </w:rPr>
  </w:style>
  <w:style w:type="paragraph" w:styleId="TOC2">
    <w:name w:val="toc 2"/>
    <w:basedOn w:val="Normal"/>
    <w:next w:val="Normal"/>
    <w:autoRedefine/>
    <w:uiPriority w:val="39"/>
    <w:unhideWhenUsed/>
    <w:rsid w:val="004F7FF4"/>
    <w:pPr>
      <w:spacing w:before="120"/>
      <w:ind w:left="240"/>
    </w:pPr>
    <w:rPr>
      <w:rFonts w:cstheme="minorHAnsi"/>
      <w:b/>
      <w:bCs/>
      <w:sz w:val="22"/>
      <w:szCs w:val="22"/>
    </w:rPr>
  </w:style>
  <w:style w:type="paragraph" w:styleId="TOC3">
    <w:name w:val="toc 3"/>
    <w:basedOn w:val="Normal"/>
    <w:next w:val="Normal"/>
    <w:autoRedefine/>
    <w:uiPriority w:val="39"/>
    <w:unhideWhenUsed/>
    <w:rsid w:val="004F7FF4"/>
    <w:pPr>
      <w:ind w:left="480"/>
    </w:pPr>
    <w:rPr>
      <w:rFonts w:cstheme="minorHAnsi"/>
      <w:sz w:val="20"/>
      <w:szCs w:val="20"/>
    </w:rPr>
  </w:style>
  <w:style w:type="paragraph" w:styleId="TOC4">
    <w:name w:val="toc 4"/>
    <w:basedOn w:val="Normal"/>
    <w:next w:val="Normal"/>
    <w:autoRedefine/>
    <w:uiPriority w:val="39"/>
    <w:semiHidden/>
    <w:unhideWhenUsed/>
    <w:rsid w:val="004F7FF4"/>
    <w:pPr>
      <w:ind w:left="720"/>
    </w:pPr>
    <w:rPr>
      <w:rFonts w:cstheme="minorHAnsi"/>
      <w:sz w:val="20"/>
      <w:szCs w:val="20"/>
    </w:rPr>
  </w:style>
  <w:style w:type="paragraph" w:styleId="TOC5">
    <w:name w:val="toc 5"/>
    <w:basedOn w:val="Normal"/>
    <w:next w:val="Normal"/>
    <w:autoRedefine/>
    <w:uiPriority w:val="39"/>
    <w:semiHidden/>
    <w:unhideWhenUsed/>
    <w:rsid w:val="004F7FF4"/>
    <w:pPr>
      <w:ind w:left="960"/>
    </w:pPr>
    <w:rPr>
      <w:rFonts w:cstheme="minorHAnsi"/>
      <w:sz w:val="20"/>
      <w:szCs w:val="20"/>
    </w:rPr>
  </w:style>
  <w:style w:type="paragraph" w:styleId="TOC6">
    <w:name w:val="toc 6"/>
    <w:basedOn w:val="Normal"/>
    <w:next w:val="Normal"/>
    <w:autoRedefine/>
    <w:uiPriority w:val="39"/>
    <w:semiHidden/>
    <w:unhideWhenUsed/>
    <w:rsid w:val="004F7FF4"/>
    <w:pPr>
      <w:ind w:left="1200"/>
    </w:pPr>
    <w:rPr>
      <w:rFonts w:cstheme="minorHAnsi"/>
      <w:sz w:val="20"/>
      <w:szCs w:val="20"/>
    </w:rPr>
  </w:style>
  <w:style w:type="paragraph" w:styleId="TOC7">
    <w:name w:val="toc 7"/>
    <w:basedOn w:val="Normal"/>
    <w:next w:val="Normal"/>
    <w:autoRedefine/>
    <w:uiPriority w:val="39"/>
    <w:semiHidden/>
    <w:unhideWhenUsed/>
    <w:rsid w:val="004F7FF4"/>
    <w:pPr>
      <w:ind w:left="1440"/>
    </w:pPr>
    <w:rPr>
      <w:rFonts w:cstheme="minorHAnsi"/>
      <w:sz w:val="20"/>
      <w:szCs w:val="20"/>
    </w:rPr>
  </w:style>
  <w:style w:type="paragraph" w:styleId="TOC8">
    <w:name w:val="toc 8"/>
    <w:basedOn w:val="Normal"/>
    <w:next w:val="Normal"/>
    <w:autoRedefine/>
    <w:uiPriority w:val="39"/>
    <w:semiHidden/>
    <w:unhideWhenUsed/>
    <w:rsid w:val="004F7FF4"/>
    <w:pPr>
      <w:ind w:left="1680"/>
    </w:pPr>
    <w:rPr>
      <w:rFonts w:cstheme="minorHAnsi"/>
      <w:sz w:val="20"/>
      <w:szCs w:val="20"/>
    </w:rPr>
  </w:style>
  <w:style w:type="paragraph" w:styleId="TOC9">
    <w:name w:val="toc 9"/>
    <w:basedOn w:val="Normal"/>
    <w:next w:val="Normal"/>
    <w:autoRedefine/>
    <w:uiPriority w:val="39"/>
    <w:semiHidden/>
    <w:unhideWhenUsed/>
    <w:rsid w:val="004F7FF4"/>
    <w:pPr>
      <w:ind w:left="1920"/>
    </w:pPr>
    <w:rPr>
      <w:rFonts w:cstheme="minorHAnsi"/>
      <w:sz w:val="20"/>
      <w:szCs w:val="20"/>
    </w:rPr>
  </w:style>
  <w:style w:type="character" w:customStyle="1" w:styleId="Heading2Char">
    <w:name w:val="Heading 2 Char"/>
    <w:basedOn w:val="DefaultParagraphFont"/>
    <w:link w:val="Heading2"/>
    <w:uiPriority w:val="9"/>
    <w:rsid w:val="00BE762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E7622"/>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BE762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E762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E762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E762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E762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E7622"/>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8545F1"/>
    <w:rPr>
      <w:color w:val="0563C1" w:themeColor="hyperlink"/>
      <w:u w:val="single"/>
    </w:rPr>
  </w:style>
  <w:style w:type="paragraph" w:styleId="Header">
    <w:name w:val="header"/>
    <w:basedOn w:val="Normal"/>
    <w:link w:val="HeaderChar"/>
    <w:uiPriority w:val="99"/>
    <w:unhideWhenUsed/>
    <w:rsid w:val="00976611"/>
    <w:pPr>
      <w:tabs>
        <w:tab w:val="center" w:pos="4513"/>
        <w:tab w:val="right" w:pos="9026"/>
      </w:tabs>
    </w:pPr>
  </w:style>
  <w:style w:type="character" w:customStyle="1" w:styleId="HeaderChar">
    <w:name w:val="Header Char"/>
    <w:basedOn w:val="DefaultParagraphFont"/>
    <w:link w:val="Header"/>
    <w:uiPriority w:val="99"/>
    <w:rsid w:val="00976611"/>
  </w:style>
  <w:style w:type="paragraph" w:styleId="Footer">
    <w:name w:val="footer"/>
    <w:basedOn w:val="Normal"/>
    <w:link w:val="FooterChar"/>
    <w:uiPriority w:val="99"/>
    <w:unhideWhenUsed/>
    <w:rsid w:val="00976611"/>
    <w:pPr>
      <w:tabs>
        <w:tab w:val="center" w:pos="4513"/>
        <w:tab w:val="right" w:pos="9026"/>
      </w:tabs>
    </w:pPr>
  </w:style>
  <w:style w:type="character" w:customStyle="1" w:styleId="FooterChar">
    <w:name w:val="Footer Char"/>
    <w:basedOn w:val="DefaultParagraphFont"/>
    <w:link w:val="Footer"/>
    <w:uiPriority w:val="99"/>
    <w:rsid w:val="00976611"/>
  </w:style>
  <w:style w:type="character" w:styleId="PageNumber">
    <w:name w:val="page number"/>
    <w:basedOn w:val="DefaultParagraphFont"/>
    <w:uiPriority w:val="99"/>
    <w:semiHidden/>
    <w:unhideWhenUsed/>
    <w:rsid w:val="00976611"/>
  </w:style>
  <w:style w:type="paragraph" w:styleId="ListParagraph">
    <w:name w:val="List Paragraph"/>
    <w:aliases w:val="Table of contents numbered,Riana Table Bullets 1,List Paragraph - 2,MB SUB A,List Paragraph1"/>
    <w:basedOn w:val="Normal"/>
    <w:link w:val="ListParagraphChar"/>
    <w:uiPriority w:val="1"/>
    <w:qFormat/>
    <w:rsid w:val="003847E9"/>
    <w:pPr>
      <w:ind w:left="720"/>
      <w:contextualSpacing/>
    </w:pPr>
  </w:style>
  <w:style w:type="table" w:customStyle="1" w:styleId="TableGrid2">
    <w:name w:val="Table Grid2"/>
    <w:basedOn w:val="TableNormal"/>
    <w:next w:val="TableGrid"/>
    <w:uiPriority w:val="39"/>
    <w:rsid w:val="00E9142F"/>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914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C6605D"/>
    <w:rPr>
      <w:kern w:val="0"/>
      <w:sz w:val="20"/>
      <w:szCs w:val="20"/>
      <w14:ligatures w14:val="none"/>
    </w:rPr>
  </w:style>
  <w:style w:type="character" w:customStyle="1" w:styleId="FootnoteTextChar">
    <w:name w:val="Footnote Text Char"/>
    <w:basedOn w:val="DefaultParagraphFont"/>
    <w:link w:val="FootnoteText"/>
    <w:uiPriority w:val="99"/>
    <w:rsid w:val="00C6605D"/>
    <w:rPr>
      <w:kern w:val="0"/>
      <w:sz w:val="20"/>
      <w:szCs w:val="20"/>
      <w14:ligatures w14:val="none"/>
    </w:rPr>
  </w:style>
  <w:style w:type="character" w:styleId="FootnoteReference">
    <w:name w:val="footnote reference"/>
    <w:basedOn w:val="DefaultParagraphFont"/>
    <w:uiPriority w:val="99"/>
    <w:unhideWhenUsed/>
    <w:rsid w:val="00C6605D"/>
    <w:rPr>
      <w:vertAlign w:val="superscript"/>
    </w:rPr>
  </w:style>
  <w:style w:type="table" w:customStyle="1" w:styleId="GridTable5Dark-Accent31">
    <w:name w:val="Grid Table 5 Dark - Accent 31"/>
    <w:basedOn w:val="TableNormal"/>
    <w:uiPriority w:val="50"/>
    <w:rsid w:val="00C6605D"/>
    <w:rPr>
      <w:kern w:val="0"/>
      <w:sz w:val="22"/>
      <w:szCs w:val="22"/>
      <w:lang w:eastAsia="en-ZA"/>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Caption">
    <w:name w:val="caption"/>
    <w:basedOn w:val="Normal"/>
    <w:next w:val="Normal"/>
    <w:uiPriority w:val="35"/>
    <w:unhideWhenUsed/>
    <w:qFormat/>
    <w:rsid w:val="00C6605D"/>
    <w:pPr>
      <w:spacing w:before="240" w:after="200"/>
      <w:ind w:left="576"/>
    </w:pPr>
    <w:rPr>
      <w:b/>
      <w:bCs/>
      <w:color w:val="44546A" w:themeColor="text2"/>
      <w:kern w:val="0"/>
      <w:sz w:val="22"/>
      <w:szCs w:val="22"/>
      <w:lang w:eastAsia="en-ZA"/>
      <w14:ligatures w14:val="none"/>
    </w:rPr>
  </w:style>
  <w:style w:type="character" w:customStyle="1" w:styleId="ListParagraphChar">
    <w:name w:val="List Paragraph Char"/>
    <w:aliases w:val="Table of contents numbered Char,Riana Table Bullets 1 Char,List Paragraph - 2 Char,MB SUB A Char,List Paragraph1 Char"/>
    <w:link w:val="ListParagraph"/>
    <w:uiPriority w:val="1"/>
    <w:locked/>
    <w:rsid w:val="00C660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436075">
      <w:bodyDiv w:val="1"/>
      <w:marLeft w:val="0"/>
      <w:marRight w:val="0"/>
      <w:marTop w:val="0"/>
      <w:marBottom w:val="0"/>
      <w:divBdr>
        <w:top w:val="none" w:sz="0" w:space="0" w:color="auto"/>
        <w:left w:val="none" w:sz="0" w:space="0" w:color="auto"/>
        <w:bottom w:val="none" w:sz="0" w:space="0" w:color="auto"/>
        <w:right w:val="none" w:sz="0" w:space="0" w:color="auto"/>
      </w:divBdr>
      <w:divsChild>
        <w:div w:id="1684823585">
          <w:marLeft w:val="360"/>
          <w:marRight w:val="0"/>
          <w:marTop w:val="200"/>
          <w:marBottom w:val="120"/>
          <w:divBdr>
            <w:top w:val="none" w:sz="0" w:space="0" w:color="auto"/>
            <w:left w:val="none" w:sz="0" w:space="0" w:color="auto"/>
            <w:bottom w:val="none" w:sz="0" w:space="0" w:color="auto"/>
            <w:right w:val="none" w:sz="0" w:space="0" w:color="auto"/>
          </w:divBdr>
        </w:div>
        <w:div w:id="1602109688">
          <w:marLeft w:val="1080"/>
          <w:marRight w:val="0"/>
          <w:marTop w:val="100"/>
          <w:marBottom w:val="120"/>
          <w:divBdr>
            <w:top w:val="none" w:sz="0" w:space="0" w:color="auto"/>
            <w:left w:val="none" w:sz="0" w:space="0" w:color="auto"/>
            <w:bottom w:val="none" w:sz="0" w:space="0" w:color="auto"/>
            <w:right w:val="none" w:sz="0" w:space="0" w:color="auto"/>
          </w:divBdr>
        </w:div>
        <w:div w:id="776563920">
          <w:marLeft w:val="1800"/>
          <w:marRight w:val="0"/>
          <w:marTop w:val="100"/>
          <w:marBottom w:val="120"/>
          <w:divBdr>
            <w:top w:val="none" w:sz="0" w:space="0" w:color="auto"/>
            <w:left w:val="none" w:sz="0" w:space="0" w:color="auto"/>
            <w:bottom w:val="none" w:sz="0" w:space="0" w:color="auto"/>
            <w:right w:val="none" w:sz="0" w:space="0" w:color="auto"/>
          </w:divBdr>
        </w:div>
        <w:div w:id="1507088557">
          <w:marLeft w:val="1080"/>
          <w:marRight w:val="0"/>
          <w:marTop w:val="100"/>
          <w:marBottom w:val="120"/>
          <w:divBdr>
            <w:top w:val="none" w:sz="0" w:space="0" w:color="auto"/>
            <w:left w:val="none" w:sz="0" w:space="0" w:color="auto"/>
            <w:bottom w:val="none" w:sz="0" w:space="0" w:color="auto"/>
            <w:right w:val="none" w:sz="0" w:space="0" w:color="auto"/>
          </w:divBdr>
        </w:div>
        <w:div w:id="1302342676">
          <w:marLeft w:val="1800"/>
          <w:marRight w:val="0"/>
          <w:marTop w:val="100"/>
          <w:marBottom w:val="120"/>
          <w:divBdr>
            <w:top w:val="none" w:sz="0" w:space="0" w:color="auto"/>
            <w:left w:val="none" w:sz="0" w:space="0" w:color="auto"/>
            <w:bottom w:val="none" w:sz="0" w:space="0" w:color="auto"/>
            <w:right w:val="none" w:sz="0" w:space="0" w:color="auto"/>
          </w:divBdr>
        </w:div>
      </w:divsChild>
    </w:div>
    <w:div w:id="704596482">
      <w:bodyDiv w:val="1"/>
      <w:marLeft w:val="0"/>
      <w:marRight w:val="0"/>
      <w:marTop w:val="0"/>
      <w:marBottom w:val="0"/>
      <w:divBdr>
        <w:top w:val="none" w:sz="0" w:space="0" w:color="auto"/>
        <w:left w:val="none" w:sz="0" w:space="0" w:color="auto"/>
        <w:bottom w:val="none" w:sz="0" w:space="0" w:color="auto"/>
        <w:right w:val="none" w:sz="0" w:space="0" w:color="auto"/>
      </w:divBdr>
      <w:divsChild>
        <w:div w:id="2126776217">
          <w:marLeft w:val="1166"/>
          <w:marRight w:val="0"/>
          <w:marTop w:val="0"/>
          <w:marBottom w:val="0"/>
          <w:divBdr>
            <w:top w:val="none" w:sz="0" w:space="0" w:color="auto"/>
            <w:left w:val="none" w:sz="0" w:space="0" w:color="auto"/>
            <w:bottom w:val="none" w:sz="0" w:space="0" w:color="auto"/>
            <w:right w:val="none" w:sz="0" w:space="0" w:color="auto"/>
          </w:divBdr>
        </w:div>
        <w:div w:id="2061200504">
          <w:marLeft w:val="1886"/>
          <w:marRight w:val="0"/>
          <w:marTop w:val="0"/>
          <w:marBottom w:val="0"/>
          <w:divBdr>
            <w:top w:val="none" w:sz="0" w:space="0" w:color="auto"/>
            <w:left w:val="none" w:sz="0" w:space="0" w:color="auto"/>
            <w:bottom w:val="none" w:sz="0" w:space="0" w:color="auto"/>
            <w:right w:val="none" w:sz="0" w:space="0" w:color="auto"/>
          </w:divBdr>
        </w:div>
        <w:div w:id="1808932658">
          <w:marLeft w:val="1886"/>
          <w:marRight w:val="0"/>
          <w:marTop w:val="0"/>
          <w:marBottom w:val="0"/>
          <w:divBdr>
            <w:top w:val="none" w:sz="0" w:space="0" w:color="auto"/>
            <w:left w:val="none" w:sz="0" w:space="0" w:color="auto"/>
            <w:bottom w:val="none" w:sz="0" w:space="0" w:color="auto"/>
            <w:right w:val="none" w:sz="0" w:space="0" w:color="auto"/>
          </w:divBdr>
        </w:div>
        <w:div w:id="1038433018">
          <w:marLeft w:val="1166"/>
          <w:marRight w:val="0"/>
          <w:marTop w:val="0"/>
          <w:marBottom w:val="0"/>
          <w:divBdr>
            <w:top w:val="none" w:sz="0" w:space="0" w:color="auto"/>
            <w:left w:val="none" w:sz="0" w:space="0" w:color="auto"/>
            <w:bottom w:val="none" w:sz="0" w:space="0" w:color="auto"/>
            <w:right w:val="none" w:sz="0" w:space="0" w:color="auto"/>
          </w:divBdr>
        </w:div>
        <w:div w:id="1078134508">
          <w:marLeft w:val="1886"/>
          <w:marRight w:val="0"/>
          <w:marTop w:val="0"/>
          <w:marBottom w:val="0"/>
          <w:divBdr>
            <w:top w:val="none" w:sz="0" w:space="0" w:color="auto"/>
            <w:left w:val="none" w:sz="0" w:space="0" w:color="auto"/>
            <w:bottom w:val="none" w:sz="0" w:space="0" w:color="auto"/>
            <w:right w:val="none" w:sz="0" w:space="0" w:color="auto"/>
          </w:divBdr>
        </w:div>
        <w:div w:id="655110642">
          <w:marLeft w:val="1166"/>
          <w:marRight w:val="0"/>
          <w:marTop w:val="0"/>
          <w:marBottom w:val="0"/>
          <w:divBdr>
            <w:top w:val="none" w:sz="0" w:space="0" w:color="auto"/>
            <w:left w:val="none" w:sz="0" w:space="0" w:color="auto"/>
            <w:bottom w:val="none" w:sz="0" w:space="0" w:color="auto"/>
            <w:right w:val="none" w:sz="0" w:space="0" w:color="auto"/>
          </w:divBdr>
        </w:div>
        <w:div w:id="1303269960">
          <w:marLeft w:val="1886"/>
          <w:marRight w:val="0"/>
          <w:marTop w:val="0"/>
          <w:marBottom w:val="0"/>
          <w:divBdr>
            <w:top w:val="none" w:sz="0" w:space="0" w:color="auto"/>
            <w:left w:val="none" w:sz="0" w:space="0" w:color="auto"/>
            <w:bottom w:val="none" w:sz="0" w:space="0" w:color="auto"/>
            <w:right w:val="none" w:sz="0" w:space="0" w:color="auto"/>
          </w:divBdr>
        </w:div>
        <w:div w:id="406345235">
          <w:marLeft w:val="1886"/>
          <w:marRight w:val="0"/>
          <w:marTop w:val="0"/>
          <w:marBottom w:val="0"/>
          <w:divBdr>
            <w:top w:val="none" w:sz="0" w:space="0" w:color="auto"/>
            <w:left w:val="none" w:sz="0" w:space="0" w:color="auto"/>
            <w:bottom w:val="none" w:sz="0" w:space="0" w:color="auto"/>
            <w:right w:val="none" w:sz="0" w:space="0" w:color="auto"/>
          </w:divBdr>
        </w:div>
      </w:divsChild>
    </w:div>
    <w:div w:id="759446675">
      <w:bodyDiv w:val="1"/>
      <w:marLeft w:val="0"/>
      <w:marRight w:val="0"/>
      <w:marTop w:val="0"/>
      <w:marBottom w:val="0"/>
      <w:divBdr>
        <w:top w:val="none" w:sz="0" w:space="0" w:color="auto"/>
        <w:left w:val="none" w:sz="0" w:space="0" w:color="auto"/>
        <w:bottom w:val="none" w:sz="0" w:space="0" w:color="auto"/>
        <w:right w:val="none" w:sz="0" w:space="0" w:color="auto"/>
      </w:divBdr>
      <w:divsChild>
        <w:div w:id="1063603644">
          <w:marLeft w:val="1166"/>
          <w:marRight w:val="0"/>
          <w:marTop w:val="0"/>
          <w:marBottom w:val="120"/>
          <w:divBdr>
            <w:top w:val="none" w:sz="0" w:space="0" w:color="auto"/>
            <w:left w:val="none" w:sz="0" w:space="0" w:color="auto"/>
            <w:bottom w:val="none" w:sz="0" w:space="0" w:color="auto"/>
            <w:right w:val="none" w:sz="0" w:space="0" w:color="auto"/>
          </w:divBdr>
        </w:div>
        <w:div w:id="1285193554">
          <w:marLeft w:val="1166"/>
          <w:marRight w:val="0"/>
          <w:marTop w:val="0"/>
          <w:marBottom w:val="120"/>
          <w:divBdr>
            <w:top w:val="none" w:sz="0" w:space="0" w:color="auto"/>
            <w:left w:val="none" w:sz="0" w:space="0" w:color="auto"/>
            <w:bottom w:val="none" w:sz="0" w:space="0" w:color="auto"/>
            <w:right w:val="none" w:sz="0" w:space="0" w:color="auto"/>
          </w:divBdr>
        </w:div>
        <w:div w:id="1753311498">
          <w:marLeft w:val="1166"/>
          <w:marRight w:val="0"/>
          <w:marTop w:val="0"/>
          <w:marBottom w:val="120"/>
          <w:divBdr>
            <w:top w:val="none" w:sz="0" w:space="0" w:color="auto"/>
            <w:left w:val="none" w:sz="0" w:space="0" w:color="auto"/>
            <w:bottom w:val="none" w:sz="0" w:space="0" w:color="auto"/>
            <w:right w:val="none" w:sz="0" w:space="0" w:color="auto"/>
          </w:divBdr>
        </w:div>
        <w:div w:id="1544900161">
          <w:marLeft w:val="1166"/>
          <w:marRight w:val="0"/>
          <w:marTop w:val="0"/>
          <w:marBottom w:val="120"/>
          <w:divBdr>
            <w:top w:val="none" w:sz="0" w:space="0" w:color="auto"/>
            <w:left w:val="none" w:sz="0" w:space="0" w:color="auto"/>
            <w:bottom w:val="none" w:sz="0" w:space="0" w:color="auto"/>
            <w:right w:val="none" w:sz="0" w:space="0" w:color="auto"/>
          </w:divBdr>
        </w:div>
      </w:divsChild>
    </w:div>
    <w:div w:id="776557828">
      <w:bodyDiv w:val="1"/>
      <w:marLeft w:val="0"/>
      <w:marRight w:val="0"/>
      <w:marTop w:val="0"/>
      <w:marBottom w:val="0"/>
      <w:divBdr>
        <w:top w:val="none" w:sz="0" w:space="0" w:color="auto"/>
        <w:left w:val="none" w:sz="0" w:space="0" w:color="auto"/>
        <w:bottom w:val="none" w:sz="0" w:space="0" w:color="auto"/>
        <w:right w:val="none" w:sz="0" w:space="0" w:color="auto"/>
      </w:divBdr>
    </w:div>
    <w:div w:id="782110102">
      <w:bodyDiv w:val="1"/>
      <w:marLeft w:val="0"/>
      <w:marRight w:val="0"/>
      <w:marTop w:val="0"/>
      <w:marBottom w:val="0"/>
      <w:divBdr>
        <w:top w:val="none" w:sz="0" w:space="0" w:color="auto"/>
        <w:left w:val="none" w:sz="0" w:space="0" w:color="auto"/>
        <w:bottom w:val="none" w:sz="0" w:space="0" w:color="auto"/>
        <w:right w:val="none" w:sz="0" w:space="0" w:color="auto"/>
      </w:divBdr>
      <w:divsChild>
        <w:div w:id="1764259263">
          <w:marLeft w:val="1166"/>
          <w:marRight w:val="0"/>
          <w:marTop w:val="0"/>
          <w:marBottom w:val="0"/>
          <w:divBdr>
            <w:top w:val="none" w:sz="0" w:space="0" w:color="auto"/>
            <w:left w:val="none" w:sz="0" w:space="0" w:color="auto"/>
            <w:bottom w:val="none" w:sz="0" w:space="0" w:color="auto"/>
            <w:right w:val="none" w:sz="0" w:space="0" w:color="auto"/>
          </w:divBdr>
        </w:div>
        <w:div w:id="1525826705">
          <w:marLeft w:val="1886"/>
          <w:marRight w:val="0"/>
          <w:marTop w:val="0"/>
          <w:marBottom w:val="0"/>
          <w:divBdr>
            <w:top w:val="none" w:sz="0" w:space="0" w:color="auto"/>
            <w:left w:val="none" w:sz="0" w:space="0" w:color="auto"/>
            <w:bottom w:val="none" w:sz="0" w:space="0" w:color="auto"/>
            <w:right w:val="none" w:sz="0" w:space="0" w:color="auto"/>
          </w:divBdr>
        </w:div>
        <w:div w:id="1778214359">
          <w:marLeft w:val="1886"/>
          <w:marRight w:val="0"/>
          <w:marTop w:val="0"/>
          <w:marBottom w:val="0"/>
          <w:divBdr>
            <w:top w:val="none" w:sz="0" w:space="0" w:color="auto"/>
            <w:left w:val="none" w:sz="0" w:space="0" w:color="auto"/>
            <w:bottom w:val="none" w:sz="0" w:space="0" w:color="auto"/>
            <w:right w:val="none" w:sz="0" w:space="0" w:color="auto"/>
          </w:divBdr>
        </w:div>
        <w:div w:id="859852923">
          <w:marLeft w:val="1166"/>
          <w:marRight w:val="0"/>
          <w:marTop w:val="0"/>
          <w:marBottom w:val="0"/>
          <w:divBdr>
            <w:top w:val="none" w:sz="0" w:space="0" w:color="auto"/>
            <w:left w:val="none" w:sz="0" w:space="0" w:color="auto"/>
            <w:bottom w:val="none" w:sz="0" w:space="0" w:color="auto"/>
            <w:right w:val="none" w:sz="0" w:space="0" w:color="auto"/>
          </w:divBdr>
        </w:div>
        <w:div w:id="68163871">
          <w:marLeft w:val="1886"/>
          <w:marRight w:val="0"/>
          <w:marTop w:val="0"/>
          <w:marBottom w:val="0"/>
          <w:divBdr>
            <w:top w:val="none" w:sz="0" w:space="0" w:color="auto"/>
            <w:left w:val="none" w:sz="0" w:space="0" w:color="auto"/>
            <w:bottom w:val="none" w:sz="0" w:space="0" w:color="auto"/>
            <w:right w:val="none" w:sz="0" w:space="0" w:color="auto"/>
          </w:divBdr>
        </w:div>
        <w:div w:id="114905754">
          <w:marLeft w:val="1886"/>
          <w:marRight w:val="0"/>
          <w:marTop w:val="0"/>
          <w:marBottom w:val="0"/>
          <w:divBdr>
            <w:top w:val="none" w:sz="0" w:space="0" w:color="auto"/>
            <w:left w:val="none" w:sz="0" w:space="0" w:color="auto"/>
            <w:bottom w:val="none" w:sz="0" w:space="0" w:color="auto"/>
            <w:right w:val="none" w:sz="0" w:space="0" w:color="auto"/>
          </w:divBdr>
        </w:div>
        <w:div w:id="2143039622">
          <w:marLeft w:val="1166"/>
          <w:marRight w:val="0"/>
          <w:marTop w:val="0"/>
          <w:marBottom w:val="0"/>
          <w:divBdr>
            <w:top w:val="none" w:sz="0" w:space="0" w:color="auto"/>
            <w:left w:val="none" w:sz="0" w:space="0" w:color="auto"/>
            <w:bottom w:val="none" w:sz="0" w:space="0" w:color="auto"/>
            <w:right w:val="none" w:sz="0" w:space="0" w:color="auto"/>
          </w:divBdr>
        </w:div>
        <w:div w:id="737292419">
          <w:marLeft w:val="1166"/>
          <w:marRight w:val="0"/>
          <w:marTop w:val="0"/>
          <w:marBottom w:val="0"/>
          <w:divBdr>
            <w:top w:val="none" w:sz="0" w:space="0" w:color="auto"/>
            <w:left w:val="none" w:sz="0" w:space="0" w:color="auto"/>
            <w:bottom w:val="none" w:sz="0" w:space="0" w:color="auto"/>
            <w:right w:val="none" w:sz="0" w:space="0" w:color="auto"/>
          </w:divBdr>
        </w:div>
      </w:divsChild>
    </w:div>
    <w:div w:id="1279607956">
      <w:bodyDiv w:val="1"/>
      <w:marLeft w:val="0"/>
      <w:marRight w:val="0"/>
      <w:marTop w:val="0"/>
      <w:marBottom w:val="0"/>
      <w:divBdr>
        <w:top w:val="none" w:sz="0" w:space="0" w:color="auto"/>
        <w:left w:val="none" w:sz="0" w:space="0" w:color="auto"/>
        <w:bottom w:val="none" w:sz="0" w:space="0" w:color="auto"/>
        <w:right w:val="none" w:sz="0" w:space="0" w:color="auto"/>
      </w:divBdr>
      <w:divsChild>
        <w:div w:id="1448424779">
          <w:marLeft w:val="360"/>
          <w:marRight w:val="0"/>
          <w:marTop w:val="200"/>
          <w:marBottom w:val="0"/>
          <w:divBdr>
            <w:top w:val="none" w:sz="0" w:space="0" w:color="auto"/>
            <w:left w:val="none" w:sz="0" w:space="0" w:color="auto"/>
            <w:bottom w:val="none" w:sz="0" w:space="0" w:color="auto"/>
            <w:right w:val="none" w:sz="0" w:space="0" w:color="auto"/>
          </w:divBdr>
        </w:div>
        <w:div w:id="1953634266">
          <w:marLeft w:val="360"/>
          <w:marRight w:val="0"/>
          <w:marTop w:val="200"/>
          <w:marBottom w:val="0"/>
          <w:divBdr>
            <w:top w:val="none" w:sz="0" w:space="0" w:color="auto"/>
            <w:left w:val="none" w:sz="0" w:space="0" w:color="auto"/>
            <w:bottom w:val="none" w:sz="0" w:space="0" w:color="auto"/>
            <w:right w:val="none" w:sz="0" w:space="0" w:color="auto"/>
          </w:divBdr>
        </w:div>
        <w:div w:id="1679889758">
          <w:marLeft w:val="360"/>
          <w:marRight w:val="0"/>
          <w:marTop w:val="200"/>
          <w:marBottom w:val="0"/>
          <w:divBdr>
            <w:top w:val="none" w:sz="0" w:space="0" w:color="auto"/>
            <w:left w:val="none" w:sz="0" w:space="0" w:color="auto"/>
            <w:bottom w:val="none" w:sz="0" w:space="0" w:color="auto"/>
            <w:right w:val="none" w:sz="0" w:space="0" w:color="auto"/>
          </w:divBdr>
        </w:div>
        <w:div w:id="751245067">
          <w:marLeft w:val="360"/>
          <w:marRight w:val="0"/>
          <w:marTop w:val="200"/>
          <w:marBottom w:val="0"/>
          <w:divBdr>
            <w:top w:val="none" w:sz="0" w:space="0" w:color="auto"/>
            <w:left w:val="none" w:sz="0" w:space="0" w:color="auto"/>
            <w:bottom w:val="none" w:sz="0" w:space="0" w:color="auto"/>
            <w:right w:val="none" w:sz="0" w:space="0" w:color="auto"/>
          </w:divBdr>
        </w:div>
        <w:div w:id="2084181656">
          <w:marLeft w:val="360"/>
          <w:marRight w:val="0"/>
          <w:marTop w:val="200"/>
          <w:marBottom w:val="0"/>
          <w:divBdr>
            <w:top w:val="none" w:sz="0" w:space="0" w:color="auto"/>
            <w:left w:val="none" w:sz="0" w:space="0" w:color="auto"/>
            <w:bottom w:val="none" w:sz="0" w:space="0" w:color="auto"/>
            <w:right w:val="none" w:sz="0" w:space="0" w:color="auto"/>
          </w:divBdr>
        </w:div>
      </w:divsChild>
    </w:div>
    <w:div w:id="1664316095">
      <w:bodyDiv w:val="1"/>
      <w:marLeft w:val="0"/>
      <w:marRight w:val="0"/>
      <w:marTop w:val="0"/>
      <w:marBottom w:val="0"/>
      <w:divBdr>
        <w:top w:val="none" w:sz="0" w:space="0" w:color="auto"/>
        <w:left w:val="none" w:sz="0" w:space="0" w:color="auto"/>
        <w:bottom w:val="none" w:sz="0" w:space="0" w:color="auto"/>
        <w:right w:val="none" w:sz="0" w:space="0" w:color="auto"/>
      </w:divBdr>
    </w:div>
    <w:div w:id="1874684948">
      <w:bodyDiv w:val="1"/>
      <w:marLeft w:val="0"/>
      <w:marRight w:val="0"/>
      <w:marTop w:val="0"/>
      <w:marBottom w:val="0"/>
      <w:divBdr>
        <w:top w:val="none" w:sz="0" w:space="0" w:color="auto"/>
        <w:left w:val="none" w:sz="0" w:space="0" w:color="auto"/>
        <w:bottom w:val="none" w:sz="0" w:space="0" w:color="auto"/>
        <w:right w:val="none" w:sz="0" w:space="0" w:color="auto"/>
      </w:divBdr>
      <w:divsChild>
        <w:div w:id="1390491698">
          <w:marLeft w:val="360"/>
          <w:marRight w:val="0"/>
          <w:marTop w:val="200"/>
          <w:marBottom w:val="0"/>
          <w:divBdr>
            <w:top w:val="none" w:sz="0" w:space="0" w:color="auto"/>
            <w:left w:val="none" w:sz="0" w:space="0" w:color="auto"/>
            <w:bottom w:val="none" w:sz="0" w:space="0" w:color="auto"/>
            <w:right w:val="none" w:sz="0" w:space="0" w:color="auto"/>
          </w:divBdr>
        </w:div>
        <w:div w:id="1112869544">
          <w:marLeft w:val="1080"/>
          <w:marRight w:val="0"/>
          <w:marTop w:val="100"/>
          <w:marBottom w:val="0"/>
          <w:divBdr>
            <w:top w:val="none" w:sz="0" w:space="0" w:color="auto"/>
            <w:left w:val="none" w:sz="0" w:space="0" w:color="auto"/>
            <w:bottom w:val="none" w:sz="0" w:space="0" w:color="auto"/>
            <w:right w:val="none" w:sz="0" w:space="0" w:color="auto"/>
          </w:divBdr>
        </w:div>
        <w:div w:id="1906644426">
          <w:marLeft w:val="360"/>
          <w:marRight w:val="0"/>
          <w:marTop w:val="200"/>
          <w:marBottom w:val="0"/>
          <w:divBdr>
            <w:top w:val="none" w:sz="0" w:space="0" w:color="auto"/>
            <w:left w:val="none" w:sz="0" w:space="0" w:color="auto"/>
            <w:bottom w:val="none" w:sz="0" w:space="0" w:color="auto"/>
            <w:right w:val="none" w:sz="0" w:space="0" w:color="auto"/>
          </w:divBdr>
        </w:div>
        <w:div w:id="1897888355">
          <w:marLeft w:val="1080"/>
          <w:marRight w:val="0"/>
          <w:marTop w:val="100"/>
          <w:marBottom w:val="0"/>
          <w:divBdr>
            <w:top w:val="none" w:sz="0" w:space="0" w:color="auto"/>
            <w:left w:val="none" w:sz="0" w:space="0" w:color="auto"/>
            <w:bottom w:val="none" w:sz="0" w:space="0" w:color="auto"/>
            <w:right w:val="none" w:sz="0" w:space="0" w:color="auto"/>
          </w:divBdr>
        </w:div>
        <w:div w:id="1222180944">
          <w:marLeft w:val="360"/>
          <w:marRight w:val="0"/>
          <w:marTop w:val="200"/>
          <w:marBottom w:val="0"/>
          <w:divBdr>
            <w:top w:val="none" w:sz="0" w:space="0" w:color="auto"/>
            <w:left w:val="none" w:sz="0" w:space="0" w:color="auto"/>
            <w:bottom w:val="none" w:sz="0" w:space="0" w:color="auto"/>
            <w:right w:val="none" w:sz="0" w:space="0" w:color="auto"/>
          </w:divBdr>
        </w:div>
        <w:div w:id="489441877">
          <w:marLeft w:val="1080"/>
          <w:marRight w:val="0"/>
          <w:marTop w:val="100"/>
          <w:marBottom w:val="0"/>
          <w:divBdr>
            <w:top w:val="none" w:sz="0" w:space="0" w:color="auto"/>
            <w:left w:val="none" w:sz="0" w:space="0" w:color="auto"/>
            <w:bottom w:val="none" w:sz="0" w:space="0" w:color="auto"/>
            <w:right w:val="none" w:sz="0" w:space="0" w:color="auto"/>
          </w:divBdr>
        </w:div>
        <w:div w:id="53285216">
          <w:marLeft w:val="1080"/>
          <w:marRight w:val="0"/>
          <w:marTop w:val="100"/>
          <w:marBottom w:val="0"/>
          <w:divBdr>
            <w:top w:val="none" w:sz="0" w:space="0" w:color="auto"/>
            <w:left w:val="none" w:sz="0" w:space="0" w:color="auto"/>
            <w:bottom w:val="none" w:sz="0" w:space="0" w:color="auto"/>
            <w:right w:val="none" w:sz="0" w:space="0" w:color="auto"/>
          </w:divBdr>
        </w:div>
        <w:div w:id="1857841150">
          <w:marLeft w:val="360"/>
          <w:marRight w:val="0"/>
          <w:marTop w:val="200"/>
          <w:marBottom w:val="0"/>
          <w:divBdr>
            <w:top w:val="none" w:sz="0" w:space="0" w:color="auto"/>
            <w:left w:val="none" w:sz="0" w:space="0" w:color="auto"/>
            <w:bottom w:val="none" w:sz="0" w:space="0" w:color="auto"/>
            <w:right w:val="none" w:sz="0" w:space="0" w:color="auto"/>
          </w:divBdr>
        </w:div>
        <w:div w:id="2095122201">
          <w:marLeft w:val="1080"/>
          <w:marRight w:val="0"/>
          <w:marTop w:val="100"/>
          <w:marBottom w:val="0"/>
          <w:divBdr>
            <w:top w:val="none" w:sz="0" w:space="0" w:color="auto"/>
            <w:left w:val="none" w:sz="0" w:space="0" w:color="auto"/>
            <w:bottom w:val="none" w:sz="0" w:space="0" w:color="auto"/>
            <w:right w:val="none" w:sz="0" w:space="0" w:color="auto"/>
          </w:divBdr>
        </w:div>
        <w:div w:id="1610233427">
          <w:marLeft w:val="360"/>
          <w:marRight w:val="0"/>
          <w:marTop w:val="200"/>
          <w:marBottom w:val="0"/>
          <w:divBdr>
            <w:top w:val="none" w:sz="0" w:space="0" w:color="auto"/>
            <w:left w:val="none" w:sz="0" w:space="0" w:color="auto"/>
            <w:bottom w:val="none" w:sz="0" w:space="0" w:color="auto"/>
            <w:right w:val="none" w:sz="0" w:space="0" w:color="auto"/>
          </w:divBdr>
        </w:div>
        <w:div w:id="2138983152">
          <w:marLeft w:val="1080"/>
          <w:marRight w:val="0"/>
          <w:marTop w:val="100"/>
          <w:marBottom w:val="0"/>
          <w:divBdr>
            <w:top w:val="none" w:sz="0" w:space="0" w:color="auto"/>
            <w:left w:val="none" w:sz="0" w:space="0" w:color="auto"/>
            <w:bottom w:val="none" w:sz="0" w:space="0" w:color="auto"/>
            <w:right w:val="none" w:sz="0" w:space="0" w:color="auto"/>
          </w:divBdr>
        </w:div>
      </w:divsChild>
    </w:div>
    <w:div w:id="1978874171">
      <w:bodyDiv w:val="1"/>
      <w:marLeft w:val="0"/>
      <w:marRight w:val="0"/>
      <w:marTop w:val="0"/>
      <w:marBottom w:val="0"/>
      <w:divBdr>
        <w:top w:val="none" w:sz="0" w:space="0" w:color="auto"/>
        <w:left w:val="none" w:sz="0" w:space="0" w:color="auto"/>
        <w:bottom w:val="none" w:sz="0" w:space="0" w:color="auto"/>
        <w:right w:val="none" w:sz="0" w:space="0" w:color="auto"/>
      </w:divBdr>
      <w:divsChild>
        <w:div w:id="724569376">
          <w:marLeft w:val="1166"/>
          <w:marRight w:val="0"/>
          <w:marTop w:val="0"/>
          <w:marBottom w:val="120"/>
          <w:divBdr>
            <w:top w:val="none" w:sz="0" w:space="0" w:color="auto"/>
            <w:left w:val="none" w:sz="0" w:space="0" w:color="auto"/>
            <w:bottom w:val="none" w:sz="0" w:space="0" w:color="auto"/>
            <w:right w:val="none" w:sz="0" w:space="0" w:color="auto"/>
          </w:divBdr>
        </w:div>
        <w:div w:id="821428696">
          <w:marLeft w:val="1166"/>
          <w:marRight w:val="0"/>
          <w:marTop w:val="0"/>
          <w:marBottom w:val="120"/>
          <w:divBdr>
            <w:top w:val="none" w:sz="0" w:space="0" w:color="auto"/>
            <w:left w:val="none" w:sz="0" w:space="0" w:color="auto"/>
            <w:bottom w:val="none" w:sz="0" w:space="0" w:color="auto"/>
            <w:right w:val="none" w:sz="0" w:space="0" w:color="auto"/>
          </w:divBdr>
        </w:div>
        <w:div w:id="314727308">
          <w:marLeft w:val="1166"/>
          <w:marRight w:val="0"/>
          <w:marTop w:val="0"/>
          <w:marBottom w:val="120"/>
          <w:divBdr>
            <w:top w:val="none" w:sz="0" w:space="0" w:color="auto"/>
            <w:left w:val="none" w:sz="0" w:space="0" w:color="auto"/>
            <w:bottom w:val="none" w:sz="0" w:space="0" w:color="auto"/>
            <w:right w:val="none" w:sz="0" w:space="0" w:color="auto"/>
          </w:divBdr>
        </w:div>
        <w:div w:id="163933938">
          <w:marLeft w:val="1166"/>
          <w:marRight w:val="0"/>
          <w:marTop w:val="0"/>
          <w:marBottom w:val="120"/>
          <w:divBdr>
            <w:top w:val="none" w:sz="0" w:space="0" w:color="auto"/>
            <w:left w:val="none" w:sz="0" w:space="0" w:color="auto"/>
            <w:bottom w:val="none" w:sz="0" w:space="0" w:color="auto"/>
            <w:right w:val="none" w:sz="0" w:space="0" w:color="auto"/>
          </w:divBdr>
        </w:div>
      </w:divsChild>
    </w:div>
    <w:div w:id="2059357307">
      <w:bodyDiv w:val="1"/>
      <w:marLeft w:val="0"/>
      <w:marRight w:val="0"/>
      <w:marTop w:val="0"/>
      <w:marBottom w:val="0"/>
      <w:divBdr>
        <w:top w:val="none" w:sz="0" w:space="0" w:color="auto"/>
        <w:left w:val="none" w:sz="0" w:space="0" w:color="auto"/>
        <w:bottom w:val="none" w:sz="0" w:space="0" w:color="auto"/>
        <w:right w:val="none" w:sz="0" w:space="0" w:color="auto"/>
      </w:divBdr>
      <w:divsChild>
        <w:div w:id="568733144">
          <w:marLeft w:val="1166"/>
          <w:marRight w:val="0"/>
          <w:marTop w:val="0"/>
          <w:marBottom w:val="0"/>
          <w:divBdr>
            <w:top w:val="none" w:sz="0" w:space="0" w:color="auto"/>
            <w:left w:val="none" w:sz="0" w:space="0" w:color="auto"/>
            <w:bottom w:val="none" w:sz="0" w:space="0" w:color="auto"/>
            <w:right w:val="none" w:sz="0" w:space="0" w:color="auto"/>
          </w:divBdr>
        </w:div>
        <w:div w:id="1008291952">
          <w:marLeft w:val="1166"/>
          <w:marRight w:val="0"/>
          <w:marTop w:val="0"/>
          <w:marBottom w:val="0"/>
          <w:divBdr>
            <w:top w:val="none" w:sz="0" w:space="0" w:color="auto"/>
            <w:left w:val="none" w:sz="0" w:space="0" w:color="auto"/>
            <w:bottom w:val="none" w:sz="0" w:space="0" w:color="auto"/>
            <w:right w:val="none" w:sz="0" w:space="0" w:color="auto"/>
          </w:divBdr>
        </w:div>
        <w:div w:id="2042971815">
          <w:marLeft w:val="1166"/>
          <w:marRight w:val="0"/>
          <w:marTop w:val="0"/>
          <w:marBottom w:val="0"/>
          <w:divBdr>
            <w:top w:val="none" w:sz="0" w:space="0" w:color="auto"/>
            <w:left w:val="none" w:sz="0" w:space="0" w:color="auto"/>
            <w:bottom w:val="none" w:sz="0" w:space="0" w:color="auto"/>
            <w:right w:val="none" w:sz="0" w:space="0" w:color="auto"/>
          </w:divBdr>
        </w:div>
        <w:div w:id="978463236">
          <w:marLeft w:val="1166"/>
          <w:marRight w:val="0"/>
          <w:marTop w:val="0"/>
          <w:marBottom w:val="0"/>
          <w:divBdr>
            <w:top w:val="none" w:sz="0" w:space="0" w:color="auto"/>
            <w:left w:val="none" w:sz="0" w:space="0" w:color="auto"/>
            <w:bottom w:val="none" w:sz="0" w:space="0" w:color="auto"/>
            <w:right w:val="none" w:sz="0" w:space="0" w:color="auto"/>
          </w:divBdr>
        </w:div>
        <w:div w:id="998115732">
          <w:marLeft w:val="1166"/>
          <w:marRight w:val="0"/>
          <w:marTop w:val="0"/>
          <w:marBottom w:val="0"/>
          <w:divBdr>
            <w:top w:val="none" w:sz="0" w:space="0" w:color="auto"/>
            <w:left w:val="none" w:sz="0" w:space="0" w:color="auto"/>
            <w:bottom w:val="none" w:sz="0" w:space="0" w:color="auto"/>
            <w:right w:val="none" w:sz="0" w:space="0" w:color="auto"/>
          </w:divBdr>
        </w:div>
        <w:div w:id="1140153814">
          <w:marLeft w:val="1166"/>
          <w:marRight w:val="0"/>
          <w:marTop w:val="0"/>
          <w:marBottom w:val="0"/>
          <w:divBdr>
            <w:top w:val="none" w:sz="0" w:space="0" w:color="auto"/>
            <w:left w:val="none" w:sz="0" w:space="0" w:color="auto"/>
            <w:bottom w:val="none" w:sz="0" w:space="0" w:color="auto"/>
            <w:right w:val="none" w:sz="0" w:space="0" w:color="auto"/>
          </w:divBdr>
        </w:div>
        <w:div w:id="1592009475">
          <w:marLeft w:val="1166"/>
          <w:marRight w:val="0"/>
          <w:marTop w:val="0"/>
          <w:marBottom w:val="0"/>
          <w:divBdr>
            <w:top w:val="none" w:sz="0" w:space="0" w:color="auto"/>
            <w:left w:val="none" w:sz="0" w:space="0" w:color="auto"/>
            <w:bottom w:val="none" w:sz="0" w:space="0" w:color="auto"/>
            <w:right w:val="none" w:sz="0" w:space="0" w:color="auto"/>
          </w:divBdr>
        </w:div>
        <w:div w:id="1087113690">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sv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7.emf"/><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svg"/><Relationship Id="rId28"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image" Target="media/image9.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theme" Target="theme/theme1.xml"/><Relationship Id="rId30"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73955A3573C3B4387D8FA5F8E5DA2D9" ma:contentTypeVersion="13" ma:contentTypeDescription="Create a new document." ma:contentTypeScope="" ma:versionID="8aeaf9258218849bb836b1ad0754d882">
  <xsd:schema xmlns:xsd="http://www.w3.org/2001/XMLSchema" xmlns:xs="http://www.w3.org/2001/XMLSchema" xmlns:p="http://schemas.microsoft.com/office/2006/metadata/properties" xmlns:ns2="8269725c-d9b9-471d-b594-9f90453f3a77" xmlns:ns3="77610102-3adf-4f5e-9983-685c343b29ae" targetNamespace="http://schemas.microsoft.com/office/2006/metadata/properties" ma:root="true" ma:fieldsID="5fa4dcea97cfc4bc815c361722b3cee1" ns2:_="" ns3:_="">
    <xsd:import namespace="8269725c-d9b9-471d-b594-9f90453f3a77"/>
    <xsd:import namespace="77610102-3adf-4f5e-9983-685c343b29a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9725c-d9b9-471d-b594-9f90453f3a77"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b00c4b4-e255-42af-9099-633745893a86"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7610102-3adf-4f5e-9983-685c343b29a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b55679c3-051b-4297-b040-294ca711e758}" ma:internalName="TaxCatchAll" ma:showField="CatchAllData" ma:web="77610102-3adf-4f5e-9983-685c343b29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269725c-d9b9-471d-b594-9f90453f3a77">
      <Terms xmlns="http://schemas.microsoft.com/office/infopath/2007/PartnerControls"/>
    </lcf76f155ced4ddcb4097134ff3c332f>
    <TaxCatchAll xmlns="77610102-3adf-4f5e-9983-685c343b29ae" xsi:nil="true"/>
  </documentManagement>
</p:properties>
</file>

<file path=customXml/itemProps1.xml><?xml version="1.0" encoding="utf-8"?>
<ds:datastoreItem xmlns:ds="http://schemas.openxmlformats.org/officeDocument/2006/customXml" ds:itemID="{DC11A8FF-BF45-A345-9519-4FAA0C8887F1}">
  <ds:schemaRefs>
    <ds:schemaRef ds:uri="http://schemas.openxmlformats.org/officeDocument/2006/bibliography"/>
  </ds:schemaRefs>
</ds:datastoreItem>
</file>

<file path=customXml/itemProps2.xml><?xml version="1.0" encoding="utf-8"?>
<ds:datastoreItem xmlns:ds="http://schemas.openxmlformats.org/officeDocument/2006/customXml" ds:itemID="{05280178-A92A-4B01-8175-4EE015E0151E}"/>
</file>

<file path=customXml/itemProps3.xml><?xml version="1.0" encoding="utf-8"?>
<ds:datastoreItem xmlns:ds="http://schemas.openxmlformats.org/officeDocument/2006/customXml" ds:itemID="{0F04F2C0-E947-4C5A-A77A-7938E5205FD5}"/>
</file>

<file path=customXml/itemProps4.xml><?xml version="1.0" encoding="utf-8"?>
<ds:datastoreItem xmlns:ds="http://schemas.openxmlformats.org/officeDocument/2006/customXml" ds:itemID="{70D75340-5DC8-411A-BA58-49821F4B8065}"/>
</file>

<file path=docProps/app.xml><?xml version="1.0" encoding="utf-8"?>
<Properties xmlns="http://schemas.openxmlformats.org/officeDocument/2006/extended-properties" xmlns:vt="http://schemas.openxmlformats.org/officeDocument/2006/docPropsVTypes">
  <Template>Normal</Template>
  <TotalTime>0</TotalTime>
  <Pages>47</Pages>
  <Words>10205</Words>
  <Characters>58173</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August 2023</dc:creator>
  <cp:keywords/>
  <dc:description/>
  <cp:lastModifiedBy>Idriss Mouchili</cp:lastModifiedBy>
  <cp:revision>14</cp:revision>
  <dcterms:created xsi:type="dcterms:W3CDTF">2023-12-04T06:54:00Z</dcterms:created>
  <dcterms:modified xsi:type="dcterms:W3CDTF">2024-01-02T12:47:00Z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0x010100273955A3573C3B4387D8FA5F8E5DA2D9</vt:lpwstr>
  </property>
  <property fmtid="{D5CDD505-2E9C-101B-9397-08002B2CF9AE}" pid="3" name="MediaServiceImageTags">
    <vt:lpwstr/>
  </property>
</Properties>
</file>